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0F" w:rsidRDefault="00245E0F" w:rsidP="00913908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:rsidR="00245E0F" w:rsidRPr="00AD04F1" w:rsidRDefault="00AD04F1" w:rsidP="00245E0F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245E0F" w:rsidRPr="0097346C">
        <w:rPr>
          <w:b/>
          <w:bCs/>
          <w:sz w:val="24"/>
          <w:szCs w:val="24"/>
        </w:rPr>
        <w:t>UMOWA</w:t>
      </w:r>
      <w:r w:rsidR="00245E0F" w:rsidRPr="0097346C">
        <w:rPr>
          <w:sz w:val="24"/>
          <w:szCs w:val="24"/>
        </w:rPr>
        <w:t xml:space="preserve"> </w:t>
      </w:r>
      <w:r w:rsidR="00245E0F">
        <w:rPr>
          <w:b/>
          <w:sz w:val="24"/>
          <w:szCs w:val="24"/>
        </w:rPr>
        <w:t xml:space="preserve">NR </w:t>
      </w:r>
      <w:proofErr w:type="gramStart"/>
      <w:r w:rsidR="00245E0F">
        <w:rPr>
          <w:b/>
          <w:sz w:val="24"/>
          <w:szCs w:val="24"/>
        </w:rPr>
        <w:t>ZP. …. .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gramEnd"/>
      <w:r w:rsidRPr="00AD04F1">
        <w:rPr>
          <w:sz w:val="48"/>
          <w:szCs w:val="48"/>
        </w:rPr>
        <w:t>WZÓR</w:t>
      </w:r>
    </w:p>
    <w:p w:rsidR="00245E0F" w:rsidRPr="0097346C" w:rsidRDefault="00245E0F" w:rsidP="00245E0F">
      <w:pPr>
        <w:spacing w:line="276" w:lineRule="auto"/>
        <w:jc w:val="center"/>
        <w:rPr>
          <w:b/>
          <w:sz w:val="24"/>
          <w:szCs w:val="24"/>
        </w:rPr>
      </w:pPr>
    </w:p>
    <w:p w:rsidR="00245E0F" w:rsidRPr="009511A7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511A7">
        <w:rPr>
          <w:rFonts w:ascii="Times New Roman" w:hAnsi="Times New Roman" w:cs="Times New Roman"/>
          <w:sz w:val="24"/>
          <w:szCs w:val="24"/>
        </w:rPr>
        <w:t xml:space="preserve">Zawarta w Brzegu w </w:t>
      </w:r>
      <w:proofErr w:type="gramStart"/>
      <w:r w:rsidRPr="009511A7">
        <w:rPr>
          <w:rFonts w:ascii="Times New Roman" w:hAnsi="Times New Roman" w:cs="Times New Roman"/>
          <w:sz w:val="24"/>
          <w:szCs w:val="24"/>
        </w:rPr>
        <w:t>dniu ..................... r</w:t>
      </w:r>
      <w:proofErr w:type="gramEnd"/>
      <w:r w:rsidRPr="009511A7">
        <w:rPr>
          <w:rFonts w:ascii="Times New Roman" w:hAnsi="Times New Roman" w:cs="Times New Roman"/>
          <w:sz w:val="24"/>
          <w:szCs w:val="24"/>
        </w:rPr>
        <w:t>. pomiędzy:</w:t>
      </w:r>
    </w:p>
    <w:p w:rsidR="00245E0F" w:rsidRPr="009511A7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511A7">
        <w:rPr>
          <w:rFonts w:ascii="Times New Roman" w:hAnsi="Times New Roman" w:cs="Times New Roman"/>
          <w:sz w:val="24"/>
          <w:szCs w:val="24"/>
        </w:rPr>
        <w:t xml:space="preserve">Gminą Brzeg, w imieniu której działa Zarząd Nieruchomości Miejskich z siedzibą w </w:t>
      </w:r>
      <w:proofErr w:type="gramStart"/>
      <w:r w:rsidRPr="009511A7">
        <w:rPr>
          <w:rFonts w:ascii="Times New Roman" w:hAnsi="Times New Roman" w:cs="Times New Roman"/>
          <w:sz w:val="24"/>
          <w:szCs w:val="24"/>
        </w:rPr>
        <w:t>Brzegu  przy</w:t>
      </w:r>
      <w:proofErr w:type="gramEnd"/>
      <w:r w:rsidRPr="009511A7">
        <w:rPr>
          <w:rFonts w:ascii="Times New Roman" w:hAnsi="Times New Roman" w:cs="Times New Roman"/>
          <w:sz w:val="24"/>
          <w:szCs w:val="24"/>
        </w:rPr>
        <w:t xml:space="preserve"> ul. Bolesława Chrobrego 32, 49-300 Brzeg, NIP: 7471248878, reprezentowany przez:</w:t>
      </w:r>
    </w:p>
    <w:p w:rsidR="00245E0F" w:rsidRPr="009511A7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1A7">
        <w:rPr>
          <w:rFonts w:ascii="Times New Roman" w:hAnsi="Times New Roman" w:cs="Times New Roman"/>
          <w:sz w:val="24"/>
          <w:szCs w:val="24"/>
        </w:rPr>
        <w:t xml:space="preserve">Dyrektora  - </w:t>
      </w:r>
      <w:r w:rsidRPr="009511A7">
        <w:rPr>
          <w:rFonts w:ascii="Times New Roman" w:hAnsi="Times New Roman" w:cs="Times New Roman"/>
          <w:snapToGrid w:val="0"/>
          <w:sz w:val="24"/>
          <w:szCs w:val="24"/>
        </w:rPr>
        <w:t>Marka</w:t>
      </w:r>
      <w:proofErr w:type="gramEnd"/>
      <w:r w:rsidRPr="009511A7">
        <w:rPr>
          <w:rFonts w:ascii="Times New Roman" w:hAnsi="Times New Roman" w:cs="Times New Roman"/>
          <w:snapToGrid w:val="0"/>
          <w:sz w:val="24"/>
          <w:szCs w:val="24"/>
        </w:rPr>
        <w:t xml:space="preserve"> Sidora,</w:t>
      </w:r>
    </w:p>
    <w:p w:rsidR="00245E0F" w:rsidRPr="009511A7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1A7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9511A7">
        <w:rPr>
          <w:rFonts w:ascii="Times New Roman" w:hAnsi="Times New Roman" w:cs="Times New Roman"/>
          <w:sz w:val="24"/>
          <w:szCs w:val="24"/>
        </w:rPr>
        <w:t xml:space="preserve"> kontrasygnacie Głównego Księgowego – Lucyny Kozery</w:t>
      </w:r>
    </w:p>
    <w:p w:rsidR="00245E0F" w:rsidRPr="009511A7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A7">
        <w:rPr>
          <w:rFonts w:ascii="Times New Roman" w:hAnsi="Times New Roman" w:cs="Times New Roman"/>
          <w:sz w:val="24"/>
          <w:szCs w:val="24"/>
        </w:rPr>
        <w:t>zwanym  w</w:t>
      </w:r>
      <w:proofErr w:type="gramEnd"/>
      <w:r w:rsidRPr="009511A7">
        <w:rPr>
          <w:rFonts w:ascii="Times New Roman" w:hAnsi="Times New Roman" w:cs="Times New Roman"/>
          <w:sz w:val="24"/>
          <w:szCs w:val="24"/>
        </w:rPr>
        <w:t xml:space="preserve"> dalszej części umowy </w:t>
      </w:r>
      <w:r w:rsidRPr="009511A7"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245E0F" w:rsidRPr="00AB1910" w:rsidRDefault="00245E0F" w:rsidP="00245E0F">
      <w:pPr>
        <w:pStyle w:val="FR1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91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45E0F" w:rsidRPr="00AB1910" w:rsidRDefault="00245E0F" w:rsidP="00245E0F">
      <w:pPr>
        <w:widowControl w:val="0"/>
        <w:suppressAutoHyphens w:val="0"/>
        <w:spacing w:line="276" w:lineRule="auto"/>
        <w:contextualSpacing/>
        <w:jc w:val="both"/>
        <w:rPr>
          <w:snapToGrid w:val="0"/>
          <w:sz w:val="24"/>
          <w:szCs w:val="24"/>
        </w:rPr>
      </w:pPr>
      <w:r w:rsidRPr="00AB1910">
        <w:rPr>
          <w:snapToGrid w:val="0"/>
          <w:sz w:val="24"/>
          <w:szCs w:val="24"/>
        </w:rPr>
        <w:t>……………………………………………………………………………………………</w:t>
      </w:r>
    </w:p>
    <w:p w:rsidR="00245E0F" w:rsidRPr="00AB1910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zam</w:t>
      </w:r>
      <w:proofErr w:type="gramEnd"/>
      <w:r w:rsidRPr="00AB1910">
        <w:rPr>
          <w:snapToGrid w:val="0"/>
          <w:sz w:val="24"/>
          <w:szCs w:val="24"/>
        </w:rPr>
        <w:t>.……………………………………………………………………………………………</w:t>
      </w:r>
    </w:p>
    <w:p w:rsidR="00245E0F" w:rsidRPr="00AB1910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prowadzącym</w:t>
      </w:r>
      <w:proofErr w:type="gramEnd"/>
      <w:r w:rsidRPr="00AB1910">
        <w:rPr>
          <w:snapToGrid w:val="0"/>
          <w:sz w:val="24"/>
          <w:szCs w:val="24"/>
        </w:rPr>
        <w:t xml:space="preserve"> działalność gospodarczą pod firmą: ………………………………………….</w:t>
      </w:r>
    </w:p>
    <w:p w:rsidR="00245E0F" w:rsidRPr="00AB1910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działającą</w:t>
      </w:r>
      <w:proofErr w:type="gramEnd"/>
      <w:r w:rsidRPr="00AB1910">
        <w:rPr>
          <w:snapToGrid w:val="0"/>
          <w:sz w:val="24"/>
          <w:szCs w:val="24"/>
        </w:rPr>
        <w:t xml:space="preserve"> na podstawie wpisu do ewidencji działalności gospodarczej /lub KRS*/zbędne skreślić/ nr ………………… z dnia……………….…...........................................................</w:t>
      </w:r>
    </w:p>
    <w:p w:rsidR="00245E0F" w:rsidRPr="00AB1910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mającym</w:t>
      </w:r>
      <w:proofErr w:type="gramEnd"/>
      <w:r w:rsidRPr="00AB1910">
        <w:rPr>
          <w:snapToGrid w:val="0"/>
          <w:sz w:val="24"/>
          <w:szCs w:val="24"/>
        </w:rPr>
        <w:t xml:space="preserve"> siedzibę w …………………………..……..…………………………..……………</w:t>
      </w:r>
    </w:p>
    <w:p w:rsidR="00245E0F" w:rsidRPr="00AB1910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posiadającym</w:t>
      </w:r>
      <w:proofErr w:type="gramEnd"/>
      <w:r w:rsidRPr="00AB1910">
        <w:rPr>
          <w:snapToGrid w:val="0"/>
          <w:sz w:val="24"/>
          <w:szCs w:val="24"/>
        </w:rPr>
        <w:t xml:space="preserve"> rachunek bankowy związany z działalnością gospodarczą nr………………....</w:t>
      </w:r>
    </w:p>
    <w:p w:rsidR="00245E0F" w:rsidRPr="007E3A91" w:rsidRDefault="00245E0F" w:rsidP="00245E0F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3A91">
        <w:rPr>
          <w:snapToGrid w:val="0"/>
          <w:sz w:val="24"/>
          <w:szCs w:val="24"/>
        </w:rPr>
        <w:t>………………………………………………………, który jest ujawniony w wykazie podmiotów VAT prowadzonym prze</w:t>
      </w:r>
      <w:r w:rsidR="0076123A" w:rsidRPr="0076123A">
        <w:rPr>
          <w:snapToGrid w:val="0"/>
          <w:color w:val="00B050"/>
          <w:sz w:val="24"/>
          <w:szCs w:val="24"/>
        </w:rPr>
        <w:t>z</w:t>
      </w:r>
      <w:r w:rsidRPr="007E3A91">
        <w:rPr>
          <w:snapToGrid w:val="0"/>
          <w:sz w:val="24"/>
          <w:szCs w:val="24"/>
        </w:rPr>
        <w:t xml:space="preserve"> Szefa Krajowej Administracji Skarbowej tzw. „Biała Lista”. </w:t>
      </w:r>
    </w:p>
    <w:p w:rsidR="00245E0F" w:rsidRDefault="00245E0F" w:rsidP="00245E0F">
      <w:pPr>
        <w:widowControl w:val="0"/>
        <w:spacing w:line="276" w:lineRule="auto"/>
        <w:rPr>
          <w:b/>
          <w:snapToGrid w:val="0"/>
          <w:sz w:val="24"/>
          <w:szCs w:val="24"/>
        </w:rPr>
      </w:pPr>
      <w:proofErr w:type="gramStart"/>
      <w:r w:rsidRPr="00AB1910">
        <w:rPr>
          <w:snapToGrid w:val="0"/>
          <w:sz w:val="24"/>
          <w:szCs w:val="24"/>
        </w:rPr>
        <w:t>zwanym</w:t>
      </w:r>
      <w:proofErr w:type="gramEnd"/>
      <w:r w:rsidRPr="00AB1910">
        <w:rPr>
          <w:snapToGrid w:val="0"/>
          <w:sz w:val="24"/>
          <w:szCs w:val="24"/>
        </w:rPr>
        <w:t xml:space="preserve"> w dalszej części umowy </w:t>
      </w:r>
      <w:r w:rsidRPr="00AB1910">
        <w:rPr>
          <w:b/>
          <w:snapToGrid w:val="0"/>
          <w:sz w:val="24"/>
          <w:szCs w:val="24"/>
        </w:rPr>
        <w:t>Wykonawcą</w:t>
      </w:r>
      <w:r>
        <w:rPr>
          <w:b/>
          <w:snapToGrid w:val="0"/>
          <w:sz w:val="24"/>
          <w:szCs w:val="24"/>
        </w:rPr>
        <w:t>.</w:t>
      </w:r>
    </w:p>
    <w:p w:rsidR="00245E0F" w:rsidRPr="00AB1910" w:rsidRDefault="00245E0F" w:rsidP="00245E0F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245E0F" w:rsidRPr="004428C1" w:rsidRDefault="00245E0F" w:rsidP="00245E0F">
      <w:pPr>
        <w:widowControl w:val="0"/>
        <w:spacing w:line="276" w:lineRule="auto"/>
        <w:jc w:val="both"/>
        <w:rPr>
          <w:sz w:val="24"/>
          <w:szCs w:val="24"/>
        </w:rPr>
      </w:pPr>
      <w:r w:rsidRPr="004428C1">
        <w:rPr>
          <w:sz w:val="24"/>
          <w:szCs w:val="24"/>
        </w:rPr>
        <w:t xml:space="preserve">Niniejsza umowa jest konsekwencją wyboru najkorzystniejszej oferty wyłonionej w trybie </w:t>
      </w:r>
      <w:r w:rsidR="0076123A" w:rsidRPr="004428C1">
        <w:rPr>
          <w:sz w:val="24"/>
          <w:szCs w:val="24"/>
        </w:rPr>
        <w:t xml:space="preserve">podstawowym, </w:t>
      </w:r>
      <w:r w:rsidR="0017232A" w:rsidRPr="004428C1">
        <w:rPr>
          <w:sz w:val="24"/>
          <w:szCs w:val="24"/>
        </w:rPr>
        <w:br/>
      </w:r>
      <w:r w:rsidR="0076123A" w:rsidRPr="004428C1">
        <w:rPr>
          <w:sz w:val="24"/>
          <w:szCs w:val="24"/>
        </w:rPr>
        <w:t>o którym mowa w ustawie</w:t>
      </w:r>
      <w:r w:rsidRPr="004428C1">
        <w:rPr>
          <w:sz w:val="24"/>
          <w:szCs w:val="24"/>
        </w:rPr>
        <w:t xml:space="preserve"> z dnia 11 września 2019r. Prawo zamówień publicznych </w:t>
      </w:r>
      <w:r w:rsidR="0017232A" w:rsidRPr="004428C1">
        <w:rPr>
          <w:sz w:val="24"/>
          <w:szCs w:val="24"/>
        </w:rPr>
        <w:t>(</w:t>
      </w:r>
      <w:proofErr w:type="spellStart"/>
      <w:r w:rsidR="0017232A" w:rsidRPr="004428C1">
        <w:rPr>
          <w:sz w:val="24"/>
          <w:szCs w:val="24"/>
        </w:rPr>
        <w:t>Dz.U</w:t>
      </w:r>
      <w:proofErr w:type="spellEnd"/>
      <w:r w:rsidR="0017232A" w:rsidRPr="004428C1">
        <w:rPr>
          <w:sz w:val="24"/>
          <w:szCs w:val="24"/>
        </w:rPr>
        <w:t xml:space="preserve">. </w:t>
      </w:r>
      <w:proofErr w:type="gramStart"/>
      <w:r w:rsidRPr="004428C1">
        <w:rPr>
          <w:sz w:val="24"/>
          <w:szCs w:val="24"/>
        </w:rPr>
        <w:t>z</w:t>
      </w:r>
      <w:proofErr w:type="gramEnd"/>
      <w:r w:rsidRPr="004428C1">
        <w:rPr>
          <w:sz w:val="24"/>
          <w:szCs w:val="24"/>
        </w:rPr>
        <w:t xml:space="preserve"> </w:t>
      </w:r>
      <w:r w:rsidR="00072F9C" w:rsidRPr="004428C1">
        <w:rPr>
          <w:sz w:val="24"/>
          <w:szCs w:val="24"/>
        </w:rPr>
        <w:t>2021r. poz.1129</w:t>
      </w:r>
      <w:r w:rsidRPr="004428C1">
        <w:rPr>
          <w:sz w:val="24"/>
          <w:szCs w:val="24"/>
        </w:rPr>
        <w:t xml:space="preserve"> ze zm.)</w:t>
      </w:r>
    </w:p>
    <w:p w:rsidR="00245E0F" w:rsidRDefault="00245E0F" w:rsidP="00245E0F">
      <w:pPr>
        <w:widowControl w:val="0"/>
        <w:spacing w:line="276" w:lineRule="auto"/>
        <w:jc w:val="both"/>
        <w:rPr>
          <w:sz w:val="24"/>
          <w:szCs w:val="24"/>
        </w:rPr>
      </w:pPr>
    </w:p>
    <w:p w:rsidR="00245E0F" w:rsidRPr="007E3A91" w:rsidRDefault="00245E0F" w:rsidP="00245E0F">
      <w:pPr>
        <w:widowControl w:val="0"/>
        <w:spacing w:line="276" w:lineRule="auto"/>
        <w:jc w:val="both"/>
        <w:rPr>
          <w:sz w:val="24"/>
          <w:szCs w:val="24"/>
        </w:rPr>
      </w:pPr>
      <w:r w:rsidRPr="007E3A91">
        <w:rPr>
          <w:sz w:val="24"/>
          <w:szCs w:val="24"/>
        </w:rPr>
        <w:t>Na zadanie Rada Miejska przeznaczyła środki finansowe w budżecie Gminy.</w:t>
      </w:r>
      <w:r w:rsidRPr="007E3A91">
        <w:rPr>
          <w:sz w:val="24"/>
          <w:szCs w:val="24"/>
        </w:rPr>
        <w:br/>
      </w:r>
      <w:proofErr w:type="gramStart"/>
      <w:r w:rsidRPr="007E3A91">
        <w:rPr>
          <w:sz w:val="24"/>
          <w:szCs w:val="24"/>
        </w:rPr>
        <w:t>Dział</w:t>
      </w:r>
      <w:r w:rsidR="009C731C">
        <w:rPr>
          <w:sz w:val="24"/>
          <w:szCs w:val="24"/>
        </w:rPr>
        <w:t xml:space="preserve"> </w:t>
      </w:r>
      <w:r w:rsidRPr="007E3A91">
        <w:rPr>
          <w:sz w:val="24"/>
          <w:szCs w:val="24"/>
        </w:rPr>
        <w:t>:</w:t>
      </w:r>
      <w:r w:rsidR="009C731C">
        <w:rPr>
          <w:sz w:val="24"/>
          <w:szCs w:val="24"/>
        </w:rPr>
        <w:t xml:space="preserve"> 600</w:t>
      </w:r>
      <w:proofErr w:type="gramEnd"/>
    </w:p>
    <w:p w:rsidR="00245E0F" w:rsidRPr="007E3A91" w:rsidRDefault="00245E0F" w:rsidP="00245E0F">
      <w:pPr>
        <w:widowControl w:val="0"/>
        <w:spacing w:line="276" w:lineRule="auto"/>
        <w:jc w:val="both"/>
        <w:rPr>
          <w:sz w:val="24"/>
          <w:szCs w:val="24"/>
        </w:rPr>
      </w:pPr>
      <w:proofErr w:type="gramStart"/>
      <w:r w:rsidRPr="007E3A91">
        <w:rPr>
          <w:sz w:val="24"/>
          <w:szCs w:val="24"/>
        </w:rPr>
        <w:t>Rozdział</w:t>
      </w:r>
      <w:r w:rsidR="009C731C">
        <w:rPr>
          <w:sz w:val="24"/>
          <w:szCs w:val="24"/>
        </w:rPr>
        <w:t xml:space="preserve"> </w:t>
      </w:r>
      <w:r w:rsidRPr="007E3A91">
        <w:rPr>
          <w:sz w:val="24"/>
          <w:szCs w:val="24"/>
        </w:rPr>
        <w:t>:</w:t>
      </w:r>
      <w:r w:rsidR="009C731C">
        <w:rPr>
          <w:sz w:val="24"/>
          <w:szCs w:val="24"/>
        </w:rPr>
        <w:t xml:space="preserve"> 60017</w:t>
      </w:r>
      <w:proofErr w:type="gramEnd"/>
    </w:p>
    <w:p w:rsidR="00245E0F" w:rsidRPr="007E3A91" w:rsidRDefault="00245E0F" w:rsidP="00245E0F">
      <w:pPr>
        <w:widowControl w:val="0"/>
        <w:spacing w:line="276" w:lineRule="auto"/>
        <w:jc w:val="both"/>
        <w:rPr>
          <w:sz w:val="24"/>
          <w:szCs w:val="24"/>
        </w:rPr>
      </w:pPr>
      <w:proofErr w:type="gramStart"/>
      <w:r w:rsidRPr="007E3A91">
        <w:rPr>
          <w:sz w:val="24"/>
          <w:szCs w:val="24"/>
        </w:rPr>
        <w:t>Paragraf</w:t>
      </w:r>
      <w:r w:rsidR="009C731C">
        <w:rPr>
          <w:sz w:val="24"/>
          <w:szCs w:val="24"/>
        </w:rPr>
        <w:t xml:space="preserve"> </w:t>
      </w:r>
      <w:r w:rsidRPr="007E3A91">
        <w:rPr>
          <w:sz w:val="24"/>
          <w:szCs w:val="24"/>
        </w:rPr>
        <w:t>:</w:t>
      </w:r>
      <w:r w:rsidR="009C731C">
        <w:rPr>
          <w:sz w:val="24"/>
          <w:szCs w:val="24"/>
        </w:rPr>
        <w:t xml:space="preserve"> 6050</w:t>
      </w:r>
      <w:proofErr w:type="gramEnd"/>
    </w:p>
    <w:p w:rsidR="0008198C" w:rsidRPr="0017232A" w:rsidRDefault="00245E0F" w:rsidP="0017232A">
      <w:pPr>
        <w:widowControl w:val="0"/>
        <w:spacing w:line="276" w:lineRule="auto"/>
        <w:jc w:val="both"/>
        <w:rPr>
          <w:sz w:val="24"/>
          <w:szCs w:val="24"/>
        </w:rPr>
      </w:pPr>
      <w:proofErr w:type="gramStart"/>
      <w:r w:rsidRPr="007E3A91">
        <w:rPr>
          <w:sz w:val="24"/>
          <w:szCs w:val="24"/>
        </w:rPr>
        <w:t>Zadanie</w:t>
      </w:r>
      <w:r w:rsidR="009C731C">
        <w:rPr>
          <w:sz w:val="24"/>
          <w:szCs w:val="24"/>
        </w:rPr>
        <w:t xml:space="preserve"> </w:t>
      </w:r>
      <w:r w:rsidRPr="007E3A91">
        <w:rPr>
          <w:sz w:val="24"/>
          <w:szCs w:val="24"/>
        </w:rPr>
        <w:t>:</w:t>
      </w:r>
      <w:r w:rsidR="009C731C">
        <w:rPr>
          <w:sz w:val="24"/>
          <w:szCs w:val="24"/>
        </w:rPr>
        <w:t xml:space="preserve"> 297</w:t>
      </w:r>
      <w:proofErr w:type="gramEnd"/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1</w:t>
      </w:r>
    </w:p>
    <w:p w:rsidR="005A2CA3" w:rsidRPr="006D20EE" w:rsidRDefault="005A2CA3" w:rsidP="00913908">
      <w:pPr>
        <w:spacing w:line="276" w:lineRule="auto"/>
        <w:jc w:val="center"/>
        <w:rPr>
          <w:b/>
          <w:sz w:val="24"/>
          <w:szCs w:val="24"/>
        </w:rPr>
      </w:pPr>
      <w:r w:rsidRPr="006D20EE">
        <w:rPr>
          <w:b/>
          <w:sz w:val="24"/>
          <w:szCs w:val="24"/>
        </w:rPr>
        <w:t>Przedmiot umowy</w:t>
      </w:r>
    </w:p>
    <w:p w:rsidR="0008198C" w:rsidRPr="008F3F9D" w:rsidRDefault="0008198C" w:rsidP="00913908">
      <w:pPr>
        <w:spacing w:line="276" w:lineRule="auto"/>
        <w:rPr>
          <w:color w:val="FF0000"/>
          <w:sz w:val="24"/>
          <w:szCs w:val="24"/>
        </w:rPr>
      </w:pPr>
    </w:p>
    <w:p w:rsidR="0008198C" w:rsidRPr="0060554E" w:rsidRDefault="0008198C" w:rsidP="00003A2B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0554E">
        <w:rPr>
          <w:b/>
          <w:sz w:val="24"/>
          <w:szCs w:val="24"/>
        </w:rPr>
        <w:t xml:space="preserve">Zamawiający </w:t>
      </w:r>
      <w:r w:rsidRPr="0060554E">
        <w:rPr>
          <w:sz w:val="24"/>
          <w:szCs w:val="24"/>
        </w:rPr>
        <w:t xml:space="preserve">powierza, a </w:t>
      </w:r>
      <w:r w:rsidRPr="0060554E">
        <w:rPr>
          <w:b/>
          <w:sz w:val="24"/>
          <w:szCs w:val="24"/>
        </w:rPr>
        <w:t>Wykonawca</w:t>
      </w:r>
      <w:r w:rsidRPr="0060554E">
        <w:rPr>
          <w:sz w:val="24"/>
          <w:szCs w:val="24"/>
        </w:rPr>
        <w:t xml:space="preserve"> </w:t>
      </w:r>
      <w:r w:rsidR="002A1AE5" w:rsidRPr="0060554E">
        <w:rPr>
          <w:sz w:val="24"/>
          <w:szCs w:val="24"/>
        </w:rPr>
        <w:t xml:space="preserve">przyjmuje do </w:t>
      </w:r>
      <w:r w:rsidR="00072F9C">
        <w:rPr>
          <w:sz w:val="24"/>
          <w:szCs w:val="24"/>
        </w:rPr>
        <w:t>wykonania zadanie</w:t>
      </w:r>
      <w:r w:rsidRPr="0060554E">
        <w:rPr>
          <w:sz w:val="24"/>
          <w:szCs w:val="24"/>
        </w:rPr>
        <w:t xml:space="preserve"> </w:t>
      </w:r>
      <w:proofErr w:type="spellStart"/>
      <w:r w:rsidRPr="0060554E">
        <w:rPr>
          <w:sz w:val="24"/>
          <w:szCs w:val="24"/>
        </w:rPr>
        <w:t>pn</w:t>
      </w:r>
      <w:proofErr w:type="gramStart"/>
      <w:r w:rsidRPr="0060554E">
        <w:rPr>
          <w:sz w:val="24"/>
          <w:szCs w:val="24"/>
        </w:rPr>
        <w:t>.:</w:t>
      </w:r>
      <w:r w:rsidRPr="0060554E">
        <w:rPr>
          <w:b/>
          <w:sz w:val="24"/>
          <w:szCs w:val="24"/>
        </w:rPr>
        <w:t>„</w:t>
      </w:r>
      <w:r w:rsidR="00533CE6" w:rsidRPr="0060554E">
        <w:rPr>
          <w:b/>
          <w:sz w:val="24"/>
          <w:szCs w:val="24"/>
        </w:rPr>
        <w:t>Przebudowa</w:t>
      </w:r>
      <w:proofErr w:type="spellEnd"/>
      <w:proofErr w:type="gramEnd"/>
      <w:r w:rsidR="00533CE6" w:rsidRPr="0060554E">
        <w:rPr>
          <w:b/>
          <w:sz w:val="24"/>
          <w:szCs w:val="24"/>
        </w:rPr>
        <w:t xml:space="preserve"> podwórka przy u</w:t>
      </w:r>
      <w:r w:rsidR="0076123A">
        <w:rPr>
          <w:b/>
          <w:sz w:val="24"/>
          <w:szCs w:val="24"/>
        </w:rPr>
        <w:t xml:space="preserve">l. </w:t>
      </w:r>
      <w:r w:rsidR="00445F0D" w:rsidRPr="0060554E">
        <w:rPr>
          <w:b/>
          <w:sz w:val="24"/>
          <w:szCs w:val="24"/>
        </w:rPr>
        <w:t xml:space="preserve">Stare Koszary </w:t>
      </w:r>
      <w:r w:rsidR="00D3105B" w:rsidRPr="0060554E">
        <w:rPr>
          <w:b/>
          <w:sz w:val="24"/>
          <w:szCs w:val="24"/>
        </w:rPr>
        <w:t>w Brzegu</w:t>
      </w:r>
      <w:r w:rsidR="00120BEB" w:rsidRPr="0060554E">
        <w:rPr>
          <w:b/>
          <w:sz w:val="24"/>
          <w:szCs w:val="24"/>
        </w:rPr>
        <w:t>. Etap</w:t>
      </w:r>
      <w:r w:rsidR="000C4D3D" w:rsidRPr="0060554E">
        <w:rPr>
          <w:b/>
          <w:sz w:val="24"/>
          <w:szCs w:val="24"/>
        </w:rPr>
        <w:t xml:space="preserve"> I</w:t>
      </w:r>
      <w:r w:rsidRPr="0060554E">
        <w:rPr>
          <w:b/>
          <w:sz w:val="24"/>
          <w:szCs w:val="24"/>
        </w:rPr>
        <w:t>.</w:t>
      </w:r>
      <w:r w:rsidR="00533CE6" w:rsidRPr="0060554E">
        <w:rPr>
          <w:b/>
          <w:sz w:val="24"/>
          <w:szCs w:val="24"/>
        </w:rPr>
        <w:t>”</w:t>
      </w:r>
    </w:p>
    <w:p w:rsidR="0060554E" w:rsidRPr="00072F9C" w:rsidRDefault="0008198C" w:rsidP="00072F9C">
      <w:pPr>
        <w:numPr>
          <w:ilvl w:val="0"/>
          <w:numId w:val="13"/>
        </w:numPr>
        <w:spacing w:line="276" w:lineRule="auto"/>
        <w:ind w:left="426"/>
        <w:jc w:val="both"/>
        <w:rPr>
          <w:sz w:val="24"/>
          <w:szCs w:val="24"/>
        </w:rPr>
      </w:pPr>
      <w:r w:rsidRPr="0060554E">
        <w:rPr>
          <w:sz w:val="24"/>
          <w:szCs w:val="24"/>
        </w:rPr>
        <w:t>W ramach przedm</w:t>
      </w:r>
      <w:r w:rsidR="0076123A">
        <w:rPr>
          <w:sz w:val="24"/>
          <w:szCs w:val="24"/>
        </w:rPr>
        <w:t>iotu umowy, określonego w ust.1,</w:t>
      </w:r>
      <w:r w:rsidRPr="0060554E">
        <w:rPr>
          <w:sz w:val="24"/>
          <w:szCs w:val="24"/>
        </w:rPr>
        <w:t xml:space="preserve"> </w:t>
      </w:r>
      <w:r w:rsidRPr="0060554E">
        <w:rPr>
          <w:b/>
          <w:sz w:val="24"/>
          <w:szCs w:val="24"/>
        </w:rPr>
        <w:t>Wykonawca</w:t>
      </w:r>
      <w:r w:rsidRPr="0060554E">
        <w:rPr>
          <w:sz w:val="24"/>
          <w:szCs w:val="24"/>
        </w:rPr>
        <w:t xml:space="preserve"> zobowiązany jest do:</w:t>
      </w:r>
      <w:r w:rsidR="0060554E" w:rsidRPr="0060554E">
        <w:rPr>
          <w:sz w:val="24"/>
          <w:szCs w:val="24"/>
        </w:rPr>
        <w:t xml:space="preserve"> utwardzenia podwórka pomiędzy ul. Stare Koszary i ul. Polską, polegające</w:t>
      </w:r>
      <w:r w:rsidR="00072F9C">
        <w:rPr>
          <w:sz w:val="24"/>
          <w:szCs w:val="24"/>
        </w:rPr>
        <w:t>go</w:t>
      </w:r>
      <w:r w:rsidR="0060554E" w:rsidRPr="0060554E">
        <w:rPr>
          <w:sz w:val="24"/>
          <w:szCs w:val="24"/>
        </w:rPr>
        <w:t xml:space="preserve"> na przebudowie drogi wewnętrznej </w:t>
      </w:r>
      <w:r w:rsidR="00072F9C">
        <w:rPr>
          <w:sz w:val="24"/>
          <w:szCs w:val="24"/>
        </w:rPr>
        <w:br/>
      </w:r>
      <w:r w:rsidR="0060554E" w:rsidRPr="0060554E">
        <w:rPr>
          <w:sz w:val="24"/>
          <w:szCs w:val="24"/>
        </w:rPr>
        <w:t>o n</w:t>
      </w:r>
      <w:r w:rsidR="00072F9C">
        <w:rPr>
          <w:sz w:val="24"/>
          <w:szCs w:val="24"/>
        </w:rPr>
        <w:t>awierzchni z kostki betonowej</w:t>
      </w:r>
      <w:r w:rsidR="0060554E" w:rsidRPr="0060554E">
        <w:rPr>
          <w:sz w:val="24"/>
          <w:szCs w:val="24"/>
        </w:rPr>
        <w:t>, budowi</w:t>
      </w:r>
      <w:r w:rsidR="0087269A">
        <w:rPr>
          <w:sz w:val="24"/>
          <w:szCs w:val="24"/>
        </w:rPr>
        <w:t>e chodników z kostki betonowej</w:t>
      </w:r>
      <w:r w:rsidR="0060554E" w:rsidRPr="0060554E">
        <w:rPr>
          <w:sz w:val="24"/>
          <w:szCs w:val="24"/>
        </w:rPr>
        <w:t xml:space="preserve">, utwardzeniu powierzchni </w:t>
      </w:r>
      <w:proofErr w:type="gramStart"/>
      <w:r w:rsidR="0060554E" w:rsidRPr="0060554E">
        <w:rPr>
          <w:sz w:val="24"/>
          <w:szCs w:val="24"/>
        </w:rPr>
        <w:t>płytą  ażurową</w:t>
      </w:r>
      <w:proofErr w:type="gramEnd"/>
      <w:r w:rsidR="0060554E" w:rsidRPr="0060554E">
        <w:rPr>
          <w:sz w:val="24"/>
          <w:szCs w:val="24"/>
        </w:rPr>
        <w:t xml:space="preserve">  typu „</w:t>
      </w:r>
      <w:proofErr w:type="spellStart"/>
      <w:r w:rsidR="0060554E" w:rsidRPr="0060554E">
        <w:rPr>
          <w:sz w:val="24"/>
          <w:szCs w:val="24"/>
        </w:rPr>
        <w:t>meba</w:t>
      </w:r>
      <w:proofErr w:type="spellEnd"/>
      <w:r w:rsidR="0060554E" w:rsidRPr="0060554E">
        <w:rPr>
          <w:sz w:val="24"/>
          <w:szCs w:val="24"/>
        </w:rPr>
        <w:t xml:space="preserve">”, budowie odwodnienia drogowego, budowie oświetlenia.  Prace przy przygotowaniu terenu obejmują również </w:t>
      </w:r>
      <w:r w:rsidR="0087269A">
        <w:rPr>
          <w:sz w:val="24"/>
          <w:szCs w:val="24"/>
        </w:rPr>
        <w:t xml:space="preserve">zagospodarowanie </w:t>
      </w:r>
      <w:r w:rsidR="0060554E" w:rsidRPr="0060554E">
        <w:rPr>
          <w:sz w:val="24"/>
          <w:szCs w:val="24"/>
        </w:rPr>
        <w:t xml:space="preserve">zieleni </w:t>
      </w:r>
      <w:r w:rsidR="00072F9C">
        <w:rPr>
          <w:sz w:val="24"/>
          <w:szCs w:val="24"/>
        </w:rPr>
        <w:br/>
      </w:r>
      <w:r w:rsidR="0060554E" w:rsidRPr="0060554E">
        <w:rPr>
          <w:sz w:val="24"/>
          <w:szCs w:val="24"/>
        </w:rPr>
        <w:t xml:space="preserve">w </w:t>
      </w:r>
      <w:r w:rsidR="0060554E" w:rsidRPr="0087269A">
        <w:rPr>
          <w:sz w:val="24"/>
          <w:szCs w:val="24"/>
        </w:rPr>
        <w:t xml:space="preserve">zakresie przewidzianym dla etapu I oraz </w:t>
      </w:r>
      <w:r w:rsidR="002A01F1" w:rsidRPr="0087269A">
        <w:rPr>
          <w:sz w:val="24"/>
          <w:szCs w:val="24"/>
        </w:rPr>
        <w:t>wykonanie wszys</w:t>
      </w:r>
      <w:r w:rsidR="00F66A01" w:rsidRPr="0087269A">
        <w:rPr>
          <w:sz w:val="24"/>
          <w:szCs w:val="24"/>
        </w:rPr>
        <w:t>tkich robót budowlanych</w:t>
      </w:r>
      <w:r w:rsidR="00BC7A79" w:rsidRPr="0087269A">
        <w:rPr>
          <w:sz w:val="24"/>
          <w:szCs w:val="24"/>
        </w:rPr>
        <w:t xml:space="preserve"> </w:t>
      </w:r>
      <w:r w:rsidR="00DD4B19" w:rsidRPr="0087269A">
        <w:rPr>
          <w:sz w:val="24"/>
          <w:szCs w:val="24"/>
        </w:rPr>
        <w:t xml:space="preserve">zgodnie </w:t>
      </w:r>
      <w:r w:rsidR="00072F9C">
        <w:rPr>
          <w:sz w:val="24"/>
          <w:szCs w:val="24"/>
        </w:rPr>
        <w:br/>
      </w:r>
      <w:r w:rsidR="00DD4B19" w:rsidRPr="0087269A">
        <w:rPr>
          <w:sz w:val="24"/>
          <w:szCs w:val="24"/>
        </w:rPr>
        <w:t>z projektem</w:t>
      </w:r>
      <w:r w:rsidR="00120BEB" w:rsidRPr="0087269A">
        <w:rPr>
          <w:sz w:val="24"/>
          <w:szCs w:val="24"/>
        </w:rPr>
        <w:t xml:space="preserve"> wykonawczym</w:t>
      </w:r>
      <w:r w:rsidR="00DD4B19" w:rsidRPr="0087269A">
        <w:rPr>
          <w:sz w:val="24"/>
          <w:szCs w:val="24"/>
        </w:rPr>
        <w:t>.</w:t>
      </w:r>
    </w:p>
    <w:p w:rsidR="0008198C" w:rsidRPr="00FA2874" w:rsidRDefault="0008198C" w:rsidP="00E40DED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A2874">
        <w:rPr>
          <w:sz w:val="24"/>
          <w:szCs w:val="24"/>
        </w:rPr>
        <w:t>Przedmiot umowy wymieniony w §</w:t>
      </w:r>
      <w:r w:rsidR="000C4D3D" w:rsidRPr="00FA2874">
        <w:rPr>
          <w:sz w:val="24"/>
          <w:szCs w:val="24"/>
        </w:rPr>
        <w:t xml:space="preserve"> </w:t>
      </w:r>
      <w:r w:rsidRPr="00FA2874">
        <w:rPr>
          <w:sz w:val="24"/>
          <w:szCs w:val="24"/>
        </w:rPr>
        <w:t xml:space="preserve">1 ust.2 </w:t>
      </w:r>
      <w:r w:rsidRPr="00FA2874">
        <w:rPr>
          <w:b/>
          <w:sz w:val="24"/>
          <w:szCs w:val="24"/>
        </w:rPr>
        <w:t>Wykonawca</w:t>
      </w:r>
      <w:r w:rsidRPr="00FA2874">
        <w:rPr>
          <w:sz w:val="24"/>
          <w:szCs w:val="24"/>
        </w:rPr>
        <w:t xml:space="preserve"> zobowiązuje się wykonać zgodnie z </w:t>
      </w:r>
      <w:r w:rsidR="00282AA0" w:rsidRPr="00FA2874">
        <w:rPr>
          <w:sz w:val="24"/>
          <w:szCs w:val="24"/>
        </w:rPr>
        <w:t xml:space="preserve">Projektem </w:t>
      </w:r>
      <w:r w:rsidR="0099537D" w:rsidRPr="00FA2874">
        <w:rPr>
          <w:sz w:val="24"/>
          <w:szCs w:val="24"/>
        </w:rPr>
        <w:t xml:space="preserve">wykonawczym </w:t>
      </w:r>
      <w:r w:rsidR="0076123A">
        <w:rPr>
          <w:sz w:val="24"/>
          <w:szCs w:val="24"/>
        </w:rPr>
        <w:t>„</w:t>
      </w:r>
      <w:r w:rsidR="0076123A">
        <w:rPr>
          <w:b/>
          <w:sz w:val="24"/>
          <w:szCs w:val="24"/>
        </w:rPr>
        <w:t>P</w:t>
      </w:r>
      <w:r w:rsidR="007940E2" w:rsidRPr="00FA2874">
        <w:rPr>
          <w:b/>
          <w:sz w:val="24"/>
          <w:szCs w:val="24"/>
        </w:rPr>
        <w:t>rzebudowy podwórka przy ul. Stare Koszary</w:t>
      </w:r>
      <w:r w:rsidR="00072F9C">
        <w:rPr>
          <w:b/>
          <w:sz w:val="24"/>
          <w:szCs w:val="24"/>
        </w:rPr>
        <w:t xml:space="preserve"> </w:t>
      </w:r>
      <w:r w:rsidR="007940E2" w:rsidRPr="00FA2874">
        <w:rPr>
          <w:b/>
          <w:sz w:val="24"/>
          <w:szCs w:val="24"/>
        </w:rPr>
        <w:t>- ul. Polskiej w Brzegu</w:t>
      </w:r>
      <w:r w:rsidR="00D3105B" w:rsidRPr="00FA2874">
        <w:rPr>
          <w:b/>
          <w:sz w:val="24"/>
          <w:szCs w:val="24"/>
        </w:rPr>
        <w:t>”</w:t>
      </w:r>
      <w:r w:rsidR="00D3105B" w:rsidRPr="00FA2874">
        <w:rPr>
          <w:sz w:val="24"/>
          <w:szCs w:val="24"/>
        </w:rPr>
        <w:t xml:space="preserve"> </w:t>
      </w:r>
      <w:r w:rsidR="00FA2874">
        <w:rPr>
          <w:sz w:val="24"/>
          <w:szCs w:val="24"/>
        </w:rPr>
        <w:t xml:space="preserve">w zakresie opisanym </w:t>
      </w:r>
      <w:r w:rsidRPr="00FA2874">
        <w:rPr>
          <w:sz w:val="24"/>
          <w:szCs w:val="24"/>
        </w:rPr>
        <w:t xml:space="preserve">w Specyfikacji </w:t>
      </w:r>
      <w:r w:rsidR="00701643" w:rsidRPr="00FA2874">
        <w:rPr>
          <w:sz w:val="24"/>
          <w:szCs w:val="24"/>
        </w:rPr>
        <w:t xml:space="preserve">technicznego wykonania i odbioru robót </w:t>
      </w:r>
      <w:proofErr w:type="gramStart"/>
      <w:r w:rsidR="00701643" w:rsidRPr="00FA2874">
        <w:rPr>
          <w:sz w:val="24"/>
          <w:szCs w:val="24"/>
        </w:rPr>
        <w:t>budowlanyc</w:t>
      </w:r>
      <w:r w:rsidR="00120BEB" w:rsidRPr="00FA2874">
        <w:rPr>
          <w:sz w:val="24"/>
          <w:szCs w:val="24"/>
        </w:rPr>
        <w:t>h  dla</w:t>
      </w:r>
      <w:proofErr w:type="gramEnd"/>
      <w:r w:rsidR="00120BEB" w:rsidRPr="00FA2874">
        <w:rPr>
          <w:sz w:val="24"/>
          <w:szCs w:val="24"/>
        </w:rPr>
        <w:t xml:space="preserve"> utwardzenia podwórka jw.</w:t>
      </w:r>
      <w:r w:rsidR="00701643" w:rsidRPr="00FA2874">
        <w:rPr>
          <w:sz w:val="24"/>
          <w:szCs w:val="24"/>
        </w:rPr>
        <w:t>,</w:t>
      </w:r>
      <w:r w:rsidR="00072F9C">
        <w:rPr>
          <w:sz w:val="24"/>
          <w:szCs w:val="24"/>
        </w:rPr>
        <w:t xml:space="preserve"> </w:t>
      </w:r>
      <w:r w:rsidR="007940E2" w:rsidRPr="00FA2874">
        <w:rPr>
          <w:sz w:val="24"/>
          <w:szCs w:val="24"/>
        </w:rPr>
        <w:t xml:space="preserve">zgodnie ze </w:t>
      </w:r>
      <w:r w:rsidRPr="00FA2874">
        <w:rPr>
          <w:sz w:val="24"/>
          <w:szCs w:val="24"/>
        </w:rPr>
        <w:t xml:space="preserve">sztuką budowlaną, posiadanymi przez </w:t>
      </w:r>
      <w:r w:rsidRPr="00FA2874">
        <w:rPr>
          <w:b/>
          <w:bCs/>
          <w:sz w:val="24"/>
          <w:szCs w:val="24"/>
        </w:rPr>
        <w:t>Zamawiającego</w:t>
      </w:r>
      <w:r w:rsidRPr="00FA2874">
        <w:rPr>
          <w:sz w:val="24"/>
          <w:szCs w:val="24"/>
        </w:rPr>
        <w:t xml:space="preserve"> decyzjami </w:t>
      </w:r>
      <w:r w:rsidR="00072F9C">
        <w:rPr>
          <w:sz w:val="24"/>
          <w:szCs w:val="24"/>
        </w:rPr>
        <w:br/>
      </w:r>
      <w:r w:rsidRPr="00FA2874">
        <w:rPr>
          <w:sz w:val="24"/>
          <w:szCs w:val="24"/>
        </w:rPr>
        <w:t xml:space="preserve">i zezwoleniami, obowiązującymi przepisami prawa, obowiązującymi Polskimi Normami oraz zasadami współczesnej wiedzy technicznej zapewniając bezpieczne i higieniczne warunki pracy przy zachowaniu wszystkich warunków i obowiązków nałożonych na </w:t>
      </w:r>
      <w:r w:rsidRPr="00FA2874">
        <w:rPr>
          <w:b/>
          <w:sz w:val="24"/>
          <w:szCs w:val="24"/>
        </w:rPr>
        <w:t>Zamawiającego</w:t>
      </w:r>
      <w:r w:rsidRPr="00FA2874">
        <w:rPr>
          <w:sz w:val="24"/>
          <w:szCs w:val="24"/>
        </w:rPr>
        <w:t xml:space="preserve"> w uzgodnieniach branżowych dokumentacji projektowej oraz wynikających z przedmiotu umowy.</w:t>
      </w:r>
    </w:p>
    <w:p w:rsidR="00120BEB" w:rsidRPr="00072F9C" w:rsidRDefault="006D5BBD" w:rsidP="00913908">
      <w:pPr>
        <w:numPr>
          <w:ilvl w:val="0"/>
          <w:numId w:val="13"/>
        </w:numPr>
        <w:suppressAutoHyphens w:val="0"/>
        <w:spacing w:line="276" w:lineRule="auto"/>
        <w:ind w:left="426"/>
        <w:jc w:val="both"/>
        <w:rPr>
          <w:sz w:val="24"/>
          <w:szCs w:val="24"/>
        </w:rPr>
      </w:pPr>
      <w:r w:rsidRPr="00072F9C">
        <w:rPr>
          <w:sz w:val="24"/>
          <w:szCs w:val="24"/>
        </w:rPr>
        <w:t xml:space="preserve">Przedmiot zamówienia jest zawarty w wykazie towarów i usług, o których mowa w art. 105a ust.1, art. 106e ust. 1.pkt 18a, art. 108a ust.1a oraz art. 108 e ustawy, który stanowi załącznik nr 15 do ustawy </w:t>
      </w:r>
      <w:r w:rsidR="00913908" w:rsidRPr="00072F9C">
        <w:rPr>
          <w:sz w:val="24"/>
          <w:szCs w:val="24"/>
        </w:rPr>
        <w:br/>
      </w:r>
      <w:r w:rsidRPr="00072F9C">
        <w:rPr>
          <w:sz w:val="24"/>
          <w:szCs w:val="24"/>
        </w:rPr>
        <w:t>o podatku od towarów i usług.</w:t>
      </w:r>
    </w:p>
    <w:p w:rsidR="005A2CA3" w:rsidRPr="00913908" w:rsidRDefault="005A2CA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FA2874" w:rsidRDefault="0008198C" w:rsidP="00913908">
      <w:pPr>
        <w:spacing w:line="276" w:lineRule="auto"/>
        <w:jc w:val="center"/>
        <w:rPr>
          <w:b/>
          <w:bCs/>
          <w:sz w:val="24"/>
          <w:szCs w:val="24"/>
        </w:rPr>
      </w:pPr>
      <w:r w:rsidRPr="00913908">
        <w:rPr>
          <w:b/>
          <w:sz w:val="24"/>
          <w:szCs w:val="24"/>
        </w:rPr>
        <w:t>§ 2</w:t>
      </w:r>
    </w:p>
    <w:p w:rsidR="0008198C" w:rsidRPr="00FA2874" w:rsidRDefault="005A2CA3" w:rsidP="00913908">
      <w:pPr>
        <w:spacing w:line="276" w:lineRule="auto"/>
        <w:jc w:val="center"/>
        <w:rPr>
          <w:b/>
          <w:sz w:val="24"/>
          <w:szCs w:val="24"/>
        </w:rPr>
      </w:pPr>
      <w:r w:rsidRPr="00FA2874">
        <w:rPr>
          <w:b/>
          <w:sz w:val="24"/>
          <w:szCs w:val="24"/>
        </w:rPr>
        <w:t>Wymagania dotyczące weryfikacji obowiązku zatrudnienia pracowników</w:t>
      </w:r>
    </w:p>
    <w:p w:rsidR="005A2CA3" w:rsidRPr="00913908" w:rsidRDefault="005A2CA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36"/>
        </w:numPr>
        <w:tabs>
          <w:tab w:val="left" w:pos="450"/>
        </w:tabs>
        <w:spacing w:line="276" w:lineRule="auto"/>
        <w:ind w:left="450"/>
        <w:jc w:val="both"/>
        <w:rPr>
          <w:bCs/>
          <w:color w:val="00000A"/>
          <w:sz w:val="24"/>
          <w:szCs w:val="24"/>
        </w:rPr>
      </w:pPr>
      <w:r w:rsidRPr="00913908">
        <w:rPr>
          <w:b/>
          <w:bCs/>
          <w:color w:val="00000A"/>
          <w:sz w:val="24"/>
          <w:szCs w:val="24"/>
        </w:rPr>
        <w:t>Zamawiający</w:t>
      </w:r>
      <w:r w:rsidRPr="00913908">
        <w:rPr>
          <w:color w:val="00000A"/>
          <w:sz w:val="24"/>
          <w:szCs w:val="24"/>
        </w:rPr>
        <w:t xml:space="preserve"> wymaga od </w:t>
      </w:r>
      <w:r w:rsidRPr="00913908">
        <w:rPr>
          <w:b/>
          <w:bCs/>
          <w:color w:val="00000A"/>
          <w:sz w:val="24"/>
          <w:szCs w:val="24"/>
        </w:rPr>
        <w:t>Wykonawcy</w:t>
      </w:r>
      <w:r w:rsidRPr="00913908">
        <w:rPr>
          <w:color w:val="00000A"/>
          <w:sz w:val="24"/>
          <w:szCs w:val="24"/>
        </w:rPr>
        <w:t xml:space="preserve"> lub </w:t>
      </w:r>
      <w:r w:rsidRPr="00913908">
        <w:rPr>
          <w:b/>
          <w:bCs/>
          <w:color w:val="00000A"/>
          <w:sz w:val="24"/>
          <w:szCs w:val="24"/>
        </w:rPr>
        <w:t>Podwykonawcy</w:t>
      </w:r>
      <w:r w:rsidRPr="00913908">
        <w:rPr>
          <w:color w:val="00000A"/>
          <w:sz w:val="24"/>
          <w:szCs w:val="24"/>
        </w:rPr>
        <w:t xml:space="preserve">, aby osoby wykonujące następujące czynności w zakresie realizacji zadania tj. pracownicy fizyczni – bezpośrednio wykonujący roboty budowlane, zwane dalej „pracownikami”, w okresie realizacji niniejszej umowy zostały zatrudnione na podstawie umowy o pracę w rozumieniu przepisów ustawy </w:t>
      </w:r>
      <w:r w:rsidR="000C4D3D" w:rsidRPr="00913908">
        <w:rPr>
          <w:color w:val="00000A"/>
          <w:sz w:val="24"/>
          <w:szCs w:val="24"/>
        </w:rPr>
        <w:t>z dnia 26 czerwca 1974 r. - K</w:t>
      </w:r>
      <w:r w:rsidRPr="00913908">
        <w:rPr>
          <w:color w:val="00000A"/>
          <w:sz w:val="24"/>
          <w:szCs w:val="24"/>
        </w:rPr>
        <w:t xml:space="preserve">odeks pracy </w:t>
      </w:r>
      <w:r w:rsidRPr="00072F9C">
        <w:rPr>
          <w:sz w:val="24"/>
          <w:szCs w:val="24"/>
        </w:rPr>
        <w:t>(</w:t>
      </w:r>
      <w:proofErr w:type="spellStart"/>
      <w:r w:rsidR="00120BEB" w:rsidRPr="00072F9C">
        <w:rPr>
          <w:sz w:val="24"/>
          <w:szCs w:val="24"/>
        </w:rPr>
        <w:t>t.j</w:t>
      </w:r>
      <w:proofErr w:type="spellEnd"/>
      <w:r w:rsidR="00120BEB" w:rsidRPr="00072F9C">
        <w:rPr>
          <w:sz w:val="24"/>
          <w:szCs w:val="24"/>
        </w:rPr>
        <w:t xml:space="preserve">. </w:t>
      </w:r>
      <w:proofErr w:type="spellStart"/>
      <w:r w:rsidR="00120BEB" w:rsidRPr="00072F9C">
        <w:rPr>
          <w:sz w:val="24"/>
          <w:szCs w:val="24"/>
        </w:rPr>
        <w:t>Dz.U</w:t>
      </w:r>
      <w:proofErr w:type="spellEnd"/>
      <w:r w:rsidR="00120BEB" w:rsidRPr="00072F9C">
        <w:rPr>
          <w:sz w:val="24"/>
          <w:szCs w:val="24"/>
        </w:rPr>
        <w:t xml:space="preserve">. </w:t>
      </w:r>
      <w:proofErr w:type="gramStart"/>
      <w:r w:rsidR="00120BEB" w:rsidRPr="00072F9C">
        <w:rPr>
          <w:sz w:val="24"/>
          <w:szCs w:val="24"/>
        </w:rPr>
        <w:t>z</w:t>
      </w:r>
      <w:proofErr w:type="gramEnd"/>
      <w:r w:rsidR="00120BEB" w:rsidRPr="00072F9C">
        <w:rPr>
          <w:sz w:val="24"/>
          <w:szCs w:val="24"/>
        </w:rPr>
        <w:t xml:space="preserve"> 2020r. poz. 1320 ze zm.)</w:t>
      </w:r>
    </w:p>
    <w:p w:rsidR="00913908" w:rsidRPr="00072F9C" w:rsidRDefault="0008198C" w:rsidP="00913908">
      <w:pPr>
        <w:numPr>
          <w:ilvl w:val="0"/>
          <w:numId w:val="37"/>
        </w:numPr>
        <w:tabs>
          <w:tab w:val="left" w:pos="465"/>
        </w:tabs>
        <w:spacing w:line="276" w:lineRule="auto"/>
        <w:ind w:left="465" w:hanging="345"/>
        <w:jc w:val="both"/>
        <w:rPr>
          <w:sz w:val="24"/>
          <w:szCs w:val="24"/>
        </w:rPr>
      </w:pPr>
      <w:r w:rsidRPr="00072F9C">
        <w:rPr>
          <w:sz w:val="24"/>
          <w:szCs w:val="24"/>
        </w:rPr>
        <w:t xml:space="preserve">Każdorazowo na żądanie </w:t>
      </w:r>
      <w:r w:rsidRPr="00072F9C">
        <w:rPr>
          <w:b/>
          <w:bCs/>
          <w:sz w:val="24"/>
          <w:szCs w:val="24"/>
        </w:rPr>
        <w:t>Zamawiającego</w:t>
      </w:r>
      <w:r w:rsidRPr="00072F9C">
        <w:rPr>
          <w:sz w:val="24"/>
          <w:szCs w:val="24"/>
        </w:rPr>
        <w:t xml:space="preserve">, w terminie wskazanym przez </w:t>
      </w:r>
      <w:r w:rsidRPr="00072F9C">
        <w:rPr>
          <w:b/>
          <w:bCs/>
          <w:sz w:val="24"/>
          <w:szCs w:val="24"/>
        </w:rPr>
        <w:t>Zamawiającego</w:t>
      </w:r>
      <w:r w:rsidRPr="00072F9C">
        <w:rPr>
          <w:bCs/>
          <w:sz w:val="24"/>
          <w:szCs w:val="24"/>
        </w:rPr>
        <w:t xml:space="preserve"> </w:t>
      </w:r>
      <w:r w:rsidRPr="00072F9C">
        <w:rPr>
          <w:sz w:val="24"/>
          <w:szCs w:val="24"/>
        </w:rPr>
        <w:t xml:space="preserve">nie krótszym niż 3 dni robocze, </w:t>
      </w:r>
      <w:r w:rsidRPr="00072F9C">
        <w:rPr>
          <w:b/>
          <w:bCs/>
          <w:sz w:val="24"/>
          <w:szCs w:val="24"/>
        </w:rPr>
        <w:t>Wykonawca</w:t>
      </w:r>
      <w:r w:rsidRPr="00072F9C">
        <w:rPr>
          <w:sz w:val="24"/>
          <w:szCs w:val="24"/>
        </w:rPr>
        <w:t xml:space="preserve"> zobowiązuje się przedłożyć do wglądu </w:t>
      </w:r>
      <w:r w:rsidRPr="00072F9C">
        <w:rPr>
          <w:b/>
          <w:bCs/>
          <w:sz w:val="24"/>
          <w:szCs w:val="24"/>
        </w:rPr>
        <w:t>Zamawiającemu</w:t>
      </w:r>
      <w:r w:rsidRPr="00072F9C">
        <w:rPr>
          <w:sz w:val="24"/>
          <w:szCs w:val="24"/>
        </w:rPr>
        <w:t xml:space="preserve"> (zawierające </w:t>
      </w:r>
      <w:proofErr w:type="gramStart"/>
      <w:r w:rsidR="005A2CA3" w:rsidRPr="00072F9C">
        <w:rPr>
          <w:sz w:val="24"/>
          <w:szCs w:val="24"/>
        </w:rPr>
        <w:t>informacje o których</w:t>
      </w:r>
      <w:proofErr w:type="gramEnd"/>
      <w:r w:rsidR="005A2CA3" w:rsidRPr="00072F9C">
        <w:rPr>
          <w:sz w:val="24"/>
          <w:szCs w:val="24"/>
        </w:rPr>
        <w:t xml:space="preserve"> mowa w art. 438 ustawy Prawo zamówień publicznych</w:t>
      </w:r>
      <w:r w:rsidRPr="00072F9C">
        <w:rPr>
          <w:sz w:val="24"/>
          <w:szCs w:val="24"/>
        </w:rPr>
        <w:t xml:space="preserve">) </w:t>
      </w:r>
      <w:r w:rsidR="005A2CA3" w:rsidRPr="00072F9C">
        <w:rPr>
          <w:sz w:val="24"/>
          <w:szCs w:val="24"/>
        </w:rPr>
        <w:t xml:space="preserve">poświadczone za zgodność z oryginałem </w:t>
      </w:r>
      <w:r w:rsidRPr="00072F9C">
        <w:rPr>
          <w:sz w:val="24"/>
          <w:szCs w:val="24"/>
        </w:rPr>
        <w:t xml:space="preserve">kopie umów o pracę zawartych przez </w:t>
      </w:r>
      <w:r w:rsidRPr="00072F9C">
        <w:rPr>
          <w:b/>
          <w:bCs/>
          <w:sz w:val="24"/>
          <w:szCs w:val="24"/>
        </w:rPr>
        <w:t>Wykonawcę</w:t>
      </w:r>
      <w:r w:rsidRPr="00072F9C">
        <w:rPr>
          <w:sz w:val="24"/>
          <w:szCs w:val="24"/>
        </w:rPr>
        <w:t xml:space="preserve"> lub </w:t>
      </w:r>
      <w:r w:rsidRPr="00072F9C">
        <w:rPr>
          <w:b/>
          <w:bCs/>
          <w:sz w:val="24"/>
          <w:szCs w:val="24"/>
        </w:rPr>
        <w:t>Podwykonawcę</w:t>
      </w:r>
      <w:r w:rsidRPr="00072F9C">
        <w:rPr>
          <w:sz w:val="24"/>
          <w:szCs w:val="24"/>
        </w:rPr>
        <w:t xml:space="preserve"> </w:t>
      </w:r>
      <w:r w:rsidR="00913908" w:rsidRPr="00072F9C">
        <w:rPr>
          <w:sz w:val="24"/>
          <w:szCs w:val="24"/>
        </w:rPr>
        <w:br/>
      </w:r>
      <w:r w:rsidRPr="00072F9C">
        <w:rPr>
          <w:sz w:val="24"/>
          <w:szCs w:val="24"/>
        </w:rPr>
        <w:t>z pracownikami, o których mowa w ust.1.</w:t>
      </w:r>
    </w:p>
    <w:p w:rsidR="0008198C" w:rsidRPr="00913908" w:rsidRDefault="0008198C" w:rsidP="00913908">
      <w:pPr>
        <w:numPr>
          <w:ilvl w:val="0"/>
          <w:numId w:val="37"/>
        </w:numPr>
        <w:tabs>
          <w:tab w:val="left" w:pos="465"/>
        </w:tabs>
        <w:spacing w:line="276" w:lineRule="auto"/>
        <w:ind w:left="465" w:hanging="345"/>
        <w:jc w:val="both"/>
        <w:rPr>
          <w:color w:val="00000A"/>
          <w:sz w:val="24"/>
          <w:szCs w:val="24"/>
        </w:rPr>
      </w:pPr>
      <w:r w:rsidRPr="00913908">
        <w:rPr>
          <w:color w:val="00000A"/>
          <w:sz w:val="24"/>
          <w:szCs w:val="24"/>
        </w:rPr>
        <w:t xml:space="preserve">W przypadku podjęcia przez </w:t>
      </w:r>
      <w:r w:rsidRPr="00913908">
        <w:rPr>
          <w:b/>
          <w:bCs/>
          <w:color w:val="00000A"/>
          <w:sz w:val="24"/>
          <w:szCs w:val="24"/>
        </w:rPr>
        <w:t>Zamawiającego</w:t>
      </w:r>
      <w:r w:rsidRPr="00913908">
        <w:rPr>
          <w:color w:val="00000A"/>
          <w:sz w:val="24"/>
          <w:szCs w:val="24"/>
        </w:rPr>
        <w:t xml:space="preserve"> </w:t>
      </w:r>
      <w:proofErr w:type="gramStart"/>
      <w:r w:rsidRPr="00913908">
        <w:rPr>
          <w:color w:val="00000A"/>
          <w:sz w:val="24"/>
          <w:szCs w:val="24"/>
        </w:rPr>
        <w:t>wątpliwości co</w:t>
      </w:r>
      <w:proofErr w:type="gramEnd"/>
      <w:r w:rsidRPr="00913908">
        <w:rPr>
          <w:color w:val="00000A"/>
          <w:sz w:val="24"/>
          <w:szCs w:val="24"/>
        </w:rPr>
        <w:t xml:space="preserve"> do rzetelności wskazanych powyżej dokumentów przedstawionych przez </w:t>
      </w:r>
      <w:r w:rsidRPr="00913908">
        <w:rPr>
          <w:b/>
          <w:color w:val="00000A"/>
          <w:sz w:val="24"/>
          <w:szCs w:val="24"/>
        </w:rPr>
        <w:t>Wykonawcę</w:t>
      </w:r>
      <w:r w:rsidRPr="00913908">
        <w:rPr>
          <w:color w:val="00000A"/>
          <w:sz w:val="24"/>
          <w:szCs w:val="24"/>
        </w:rPr>
        <w:t xml:space="preserve"> lub </w:t>
      </w:r>
      <w:r w:rsidRPr="00913908">
        <w:rPr>
          <w:b/>
          <w:color w:val="00000A"/>
          <w:sz w:val="24"/>
          <w:szCs w:val="24"/>
        </w:rPr>
        <w:t>Podwykonawcę</w:t>
      </w:r>
      <w:r w:rsidRPr="00913908">
        <w:rPr>
          <w:color w:val="00000A"/>
          <w:sz w:val="24"/>
          <w:szCs w:val="24"/>
        </w:rPr>
        <w:t xml:space="preserve">, </w:t>
      </w:r>
      <w:r w:rsidRPr="00913908">
        <w:rPr>
          <w:b/>
          <w:bCs/>
          <w:color w:val="00000A"/>
          <w:sz w:val="24"/>
          <w:szCs w:val="24"/>
        </w:rPr>
        <w:t>Zamawiający</w:t>
      </w:r>
      <w:r w:rsidRPr="00913908">
        <w:rPr>
          <w:color w:val="00000A"/>
          <w:sz w:val="24"/>
          <w:szCs w:val="24"/>
        </w:rPr>
        <w:t xml:space="preserve"> ma prawo zwrócić się z wnioskiem do właściwego inspektoratu pracy o dokonanie kontroli w zakresie spełnienia przez </w:t>
      </w:r>
      <w:r w:rsidRPr="00913908">
        <w:rPr>
          <w:b/>
          <w:color w:val="00000A"/>
          <w:sz w:val="24"/>
          <w:szCs w:val="24"/>
        </w:rPr>
        <w:t>Wykonawcę lub Podwykonawcę</w:t>
      </w:r>
      <w:r w:rsidRPr="00913908">
        <w:rPr>
          <w:color w:val="00000A"/>
          <w:sz w:val="24"/>
          <w:szCs w:val="24"/>
        </w:rPr>
        <w:t xml:space="preserve"> obowiązku zatrudnienia na podstawie umowy o pracę osób wykonujących czynności objęte przedmiotem zamówienia, </w:t>
      </w:r>
      <w:r w:rsidR="00464130" w:rsidRPr="00913908">
        <w:rPr>
          <w:color w:val="00000A"/>
          <w:sz w:val="24"/>
          <w:szCs w:val="24"/>
        </w:rPr>
        <w:t xml:space="preserve">o których mowa w </w:t>
      </w:r>
      <w:r w:rsidR="00926244" w:rsidRPr="00913908">
        <w:rPr>
          <w:sz w:val="24"/>
          <w:szCs w:val="24"/>
        </w:rPr>
        <w:t>§1.</w:t>
      </w:r>
    </w:p>
    <w:p w:rsidR="0008198C" w:rsidRPr="00913908" w:rsidRDefault="0008198C" w:rsidP="00913908">
      <w:pPr>
        <w:numPr>
          <w:ilvl w:val="0"/>
          <w:numId w:val="37"/>
        </w:numPr>
        <w:tabs>
          <w:tab w:val="left" w:pos="465"/>
        </w:tabs>
        <w:spacing w:line="276" w:lineRule="auto"/>
        <w:ind w:left="465" w:hanging="345"/>
        <w:jc w:val="both"/>
        <w:rPr>
          <w:rStyle w:val="t25"/>
          <w:rFonts w:eastAsia="ArialMT"/>
          <w:sz w:val="24"/>
          <w:szCs w:val="24"/>
        </w:rPr>
      </w:pPr>
      <w:r w:rsidRPr="00913908">
        <w:rPr>
          <w:color w:val="00000A"/>
          <w:sz w:val="24"/>
          <w:szCs w:val="24"/>
        </w:rPr>
        <w:t xml:space="preserve">Nieprzedłożenie przez </w:t>
      </w:r>
      <w:r w:rsidRPr="00913908">
        <w:rPr>
          <w:b/>
          <w:bCs/>
          <w:color w:val="00000A"/>
          <w:sz w:val="24"/>
          <w:szCs w:val="24"/>
        </w:rPr>
        <w:t>Wykonawcę</w:t>
      </w:r>
      <w:r w:rsidRPr="00913908">
        <w:rPr>
          <w:bCs/>
          <w:color w:val="00000A"/>
          <w:sz w:val="24"/>
          <w:szCs w:val="24"/>
        </w:rPr>
        <w:t xml:space="preserve"> lub </w:t>
      </w:r>
      <w:r w:rsidRPr="00913908">
        <w:rPr>
          <w:b/>
          <w:bCs/>
          <w:color w:val="00000A"/>
          <w:sz w:val="24"/>
          <w:szCs w:val="24"/>
        </w:rPr>
        <w:t>Podwykonawcę</w:t>
      </w:r>
      <w:r w:rsidRPr="00913908">
        <w:rPr>
          <w:bCs/>
          <w:color w:val="00000A"/>
          <w:sz w:val="24"/>
          <w:szCs w:val="24"/>
        </w:rPr>
        <w:t xml:space="preserve"> </w:t>
      </w:r>
      <w:r w:rsidRPr="00913908">
        <w:rPr>
          <w:color w:val="00000A"/>
          <w:sz w:val="24"/>
          <w:szCs w:val="24"/>
        </w:rPr>
        <w:t xml:space="preserve">kopii umów zawartych przez </w:t>
      </w:r>
      <w:r w:rsidRPr="00913908">
        <w:rPr>
          <w:b/>
          <w:bCs/>
          <w:color w:val="00000A"/>
          <w:sz w:val="24"/>
          <w:szCs w:val="24"/>
        </w:rPr>
        <w:t>Wykonawcę</w:t>
      </w:r>
      <w:r w:rsidRPr="00913908">
        <w:rPr>
          <w:color w:val="00000A"/>
          <w:sz w:val="24"/>
          <w:szCs w:val="24"/>
        </w:rPr>
        <w:t xml:space="preserve"> lub </w:t>
      </w:r>
      <w:r w:rsidRPr="00913908">
        <w:rPr>
          <w:b/>
          <w:bCs/>
          <w:color w:val="00000A"/>
          <w:sz w:val="24"/>
          <w:szCs w:val="24"/>
        </w:rPr>
        <w:t>Podwykonawcę</w:t>
      </w:r>
      <w:r w:rsidRPr="00913908">
        <w:rPr>
          <w:color w:val="00000A"/>
          <w:sz w:val="24"/>
          <w:szCs w:val="24"/>
        </w:rPr>
        <w:t xml:space="preserve"> z pracownikami lub stwierdzenie przez właściwy inspektorat pracy braku zatrudnienia osób wskazanych w ust.1 i ust. 2 na podstawie umowy o pracę będzie </w:t>
      </w:r>
      <w:proofErr w:type="gramStart"/>
      <w:r w:rsidRPr="00913908">
        <w:rPr>
          <w:color w:val="00000A"/>
          <w:sz w:val="24"/>
          <w:szCs w:val="24"/>
        </w:rPr>
        <w:t>traktowane jako</w:t>
      </w:r>
      <w:proofErr w:type="gramEnd"/>
      <w:r w:rsidRPr="00913908">
        <w:rPr>
          <w:color w:val="00000A"/>
          <w:sz w:val="24"/>
          <w:szCs w:val="24"/>
        </w:rPr>
        <w:t xml:space="preserve"> niewypełnienie obowiązku zatrudnienia pracowników, o których mowa w ust.1 i ust. 2 na podstawie umowy o pracę.</w:t>
      </w:r>
    </w:p>
    <w:p w:rsidR="0008198C" w:rsidRPr="00913908" w:rsidRDefault="0008198C" w:rsidP="00913908">
      <w:pPr>
        <w:numPr>
          <w:ilvl w:val="0"/>
          <w:numId w:val="37"/>
        </w:numPr>
        <w:tabs>
          <w:tab w:val="left" w:pos="465"/>
        </w:tabs>
        <w:spacing w:line="276" w:lineRule="auto"/>
        <w:ind w:left="465" w:hanging="345"/>
        <w:jc w:val="both"/>
        <w:rPr>
          <w:rStyle w:val="t25"/>
          <w:rFonts w:eastAsia="ArialMT"/>
          <w:color w:val="00000A"/>
          <w:sz w:val="24"/>
          <w:szCs w:val="24"/>
        </w:rPr>
      </w:pPr>
      <w:r w:rsidRPr="00913908">
        <w:rPr>
          <w:rStyle w:val="t25"/>
          <w:rFonts w:eastAsia="ArialMT"/>
          <w:sz w:val="24"/>
          <w:szCs w:val="24"/>
        </w:rPr>
        <w:t xml:space="preserve">Za niedopełnienie przez </w:t>
      </w:r>
      <w:r w:rsidRPr="00913908">
        <w:rPr>
          <w:rStyle w:val="t25"/>
          <w:rFonts w:eastAsia="ArialMT"/>
          <w:b/>
          <w:bCs/>
          <w:sz w:val="24"/>
          <w:szCs w:val="24"/>
        </w:rPr>
        <w:t>Wykonawcę</w:t>
      </w:r>
      <w:r w:rsidRPr="00913908">
        <w:rPr>
          <w:rStyle w:val="t25"/>
          <w:rFonts w:eastAsia="ArialMT"/>
          <w:sz w:val="24"/>
          <w:szCs w:val="24"/>
        </w:rPr>
        <w:t xml:space="preserve"> lub </w:t>
      </w:r>
      <w:r w:rsidRPr="00913908">
        <w:rPr>
          <w:rStyle w:val="t25"/>
          <w:rFonts w:eastAsia="ArialMT"/>
          <w:b/>
          <w:bCs/>
          <w:sz w:val="24"/>
          <w:szCs w:val="24"/>
        </w:rPr>
        <w:t xml:space="preserve">Podwykonawcę </w:t>
      </w:r>
      <w:r w:rsidRPr="00913908">
        <w:rPr>
          <w:rStyle w:val="t25"/>
          <w:rFonts w:eastAsia="ArialMT"/>
          <w:sz w:val="24"/>
          <w:szCs w:val="24"/>
        </w:rPr>
        <w:t xml:space="preserve">obowiązku zatrudnienia pracowników na podstawie umowy o pracę </w:t>
      </w:r>
      <w:r w:rsidRPr="00913908">
        <w:rPr>
          <w:rStyle w:val="t25"/>
          <w:rFonts w:eastAsia="ArialMT"/>
          <w:b/>
          <w:bCs/>
          <w:sz w:val="24"/>
          <w:szCs w:val="24"/>
        </w:rPr>
        <w:t>Zamawiający</w:t>
      </w:r>
      <w:r w:rsidRPr="00913908">
        <w:rPr>
          <w:rStyle w:val="t25"/>
          <w:rFonts w:eastAsia="ArialMT"/>
          <w:sz w:val="24"/>
          <w:szCs w:val="24"/>
        </w:rPr>
        <w:t xml:space="preserve">, ma prawo </w:t>
      </w:r>
      <w:r w:rsidRPr="004428C1">
        <w:rPr>
          <w:rStyle w:val="t25"/>
          <w:rFonts w:eastAsia="ArialMT"/>
          <w:sz w:val="24"/>
          <w:szCs w:val="24"/>
        </w:rPr>
        <w:t>odstąpić</w:t>
      </w:r>
      <w:r w:rsidR="0076123A" w:rsidRPr="004428C1">
        <w:rPr>
          <w:rStyle w:val="t25"/>
          <w:rFonts w:eastAsia="ArialMT"/>
          <w:sz w:val="24"/>
          <w:szCs w:val="24"/>
        </w:rPr>
        <w:t xml:space="preserve"> od umowy</w:t>
      </w:r>
      <w:r w:rsidRPr="00913908">
        <w:rPr>
          <w:rStyle w:val="t25"/>
          <w:rFonts w:eastAsia="ArialMT"/>
          <w:sz w:val="24"/>
          <w:szCs w:val="24"/>
        </w:rPr>
        <w:t xml:space="preserve"> z winy </w:t>
      </w:r>
      <w:r w:rsidRPr="00913908">
        <w:rPr>
          <w:rStyle w:val="t25"/>
          <w:rFonts w:eastAsia="ArialMT"/>
          <w:b/>
          <w:bCs/>
          <w:sz w:val="24"/>
          <w:szCs w:val="24"/>
        </w:rPr>
        <w:t>Wykonawcy</w:t>
      </w:r>
      <w:r w:rsidRPr="00913908">
        <w:rPr>
          <w:rStyle w:val="t25"/>
          <w:rFonts w:eastAsia="ArialMT"/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37"/>
        </w:numPr>
        <w:tabs>
          <w:tab w:val="left" w:pos="465"/>
        </w:tabs>
        <w:spacing w:line="276" w:lineRule="auto"/>
        <w:ind w:left="465" w:hanging="345"/>
        <w:jc w:val="both"/>
        <w:rPr>
          <w:sz w:val="24"/>
          <w:szCs w:val="24"/>
        </w:rPr>
      </w:pPr>
      <w:r w:rsidRPr="00913908">
        <w:rPr>
          <w:rStyle w:val="t25"/>
          <w:rFonts w:eastAsia="ArialMT"/>
          <w:color w:val="00000A"/>
          <w:sz w:val="24"/>
          <w:szCs w:val="24"/>
        </w:rPr>
        <w:t xml:space="preserve">W uzasadnionych przypadkach, dopuszcza się zastąpienie osób, których umowy zostały przedłożone </w:t>
      </w:r>
      <w:r w:rsidRPr="00913908">
        <w:rPr>
          <w:rStyle w:val="t25"/>
          <w:rFonts w:eastAsia="ArialMT"/>
          <w:b/>
          <w:bCs/>
          <w:color w:val="00000A"/>
          <w:sz w:val="24"/>
          <w:szCs w:val="24"/>
        </w:rPr>
        <w:t>Zamawiającemu</w:t>
      </w:r>
      <w:r w:rsidRPr="00913908">
        <w:rPr>
          <w:rStyle w:val="t25"/>
          <w:rFonts w:eastAsia="ArialMT"/>
          <w:bCs/>
          <w:color w:val="00000A"/>
          <w:sz w:val="24"/>
          <w:szCs w:val="24"/>
        </w:rPr>
        <w:t xml:space="preserve"> </w:t>
      </w:r>
      <w:r w:rsidRPr="00913908">
        <w:rPr>
          <w:rStyle w:val="t25"/>
          <w:rFonts w:eastAsia="ArialMT"/>
          <w:color w:val="00000A"/>
          <w:sz w:val="24"/>
          <w:szCs w:val="24"/>
        </w:rPr>
        <w:t xml:space="preserve">innymi osobami pod warunkiem spełnienia wszystkich </w:t>
      </w:r>
      <w:proofErr w:type="gramStart"/>
      <w:r w:rsidRPr="00913908">
        <w:rPr>
          <w:rStyle w:val="t25"/>
          <w:rFonts w:eastAsia="ArialMT"/>
          <w:color w:val="00000A"/>
          <w:sz w:val="24"/>
          <w:szCs w:val="24"/>
        </w:rPr>
        <w:t>wymagań co</w:t>
      </w:r>
      <w:proofErr w:type="gramEnd"/>
      <w:r w:rsidRPr="00913908">
        <w:rPr>
          <w:rStyle w:val="t25"/>
          <w:rFonts w:eastAsia="ArialMT"/>
          <w:color w:val="00000A"/>
          <w:sz w:val="24"/>
          <w:szCs w:val="24"/>
        </w:rPr>
        <w:t xml:space="preserve"> do sposobu </w:t>
      </w:r>
      <w:r w:rsidR="00913908" w:rsidRPr="00913908">
        <w:rPr>
          <w:rStyle w:val="t25"/>
          <w:rFonts w:eastAsia="ArialMT"/>
          <w:color w:val="00000A"/>
          <w:sz w:val="24"/>
          <w:szCs w:val="24"/>
        </w:rPr>
        <w:br/>
      </w:r>
      <w:r w:rsidRPr="00913908">
        <w:rPr>
          <w:rStyle w:val="t25"/>
          <w:rFonts w:eastAsia="ArialMT"/>
          <w:color w:val="00000A"/>
          <w:sz w:val="24"/>
          <w:szCs w:val="24"/>
        </w:rPr>
        <w:t>i warunków zatrudnienia pracowników do realizacji zamówienia.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3</w:t>
      </w:r>
    </w:p>
    <w:p w:rsidR="005A2CA3" w:rsidRPr="00FA2874" w:rsidRDefault="005A2CA3" w:rsidP="00913908">
      <w:pPr>
        <w:spacing w:line="276" w:lineRule="auto"/>
        <w:jc w:val="center"/>
        <w:rPr>
          <w:b/>
          <w:sz w:val="24"/>
          <w:szCs w:val="24"/>
        </w:rPr>
      </w:pPr>
      <w:r w:rsidRPr="00FA2874">
        <w:rPr>
          <w:b/>
          <w:sz w:val="24"/>
          <w:szCs w:val="24"/>
        </w:rPr>
        <w:t>Okres obowiązywania umowy</w:t>
      </w:r>
    </w:p>
    <w:p w:rsidR="005A2CA3" w:rsidRPr="00913908" w:rsidRDefault="005A2CA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76123A" w:rsidRDefault="005A2CA3" w:rsidP="00913908">
      <w:pPr>
        <w:spacing w:line="276" w:lineRule="auto"/>
        <w:jc w:val="both"/>
        <w:rPr>
          <w:sz w:val="24"/>
          <w:szCs w:val="24"/>
        </w:rPr>
      </w:pPr>
      <w:r w:rsidRPr="0076123A">
        <w:rPr>
          <w:sz w:val="24"/>
          <w:szCs w:val="24"/>
        </w:rPr>
        <w:t>Umowa zostaje zawarta na czas oznaczony:………………………………………………………….</w:t>
      </w:r>
    </w:p>
    <w:p w:rsidR="0008198C" w:rsidRPr="00913908" w:rsidRDefault="0008198C" w:rsidP="0091390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>zobowiązuje się wykonać wszystkie roboty budowlane związane z realizacją przedmiotu umowy określonego w §</w:t>
      </w:r>
      <w:r w:rsidR="005A2CA3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1 niniejszej umowy i zgłosić gotowość do odbioru końcowego przedmiotu umowy w </w:t>
      </w:r>
      <w:proofErr w:type="gramStart"/>
      <w:r w:rsidRPr="00913908">
        <w:rPr>
          <w:sz w:val="24"/>
          <w:szCs w:val="24"/>
        </w:rPr>
        <w:t>terminie</w:t>
      </w:r>
      <w:r w:rsidR="00DD7188" w:rsidRPr="00913908">
        <w:rPr>
          <w:sz w:val="24"/>
          <w:szCs w:val="24"/>
        </w:rPr>
        <w:t xml:space="preserve">  </w:t>
      </w:r>
      <w:r w:rsidR="00FA2874">
        <w:rPr>
          <w:b/>
          <w:sz w:val="24"/>
          <w:szCs w:val="24"/>
          <w:u w:val="single"/>
        </w:rPr>
        <w:t>do</w:t>
      </w:r>
      <w:proofErr w:type="gramEnd"/>
      <w:r w:rsidR="00FA2874">
        <w:rPr>
          <w:b/>
          <w:sz w:val="24"/>
          <w:szCs w:val="24"/>
          <w:u w:val="single"/>
        </w:rPr>
        <w:t xml:space="preserve"> dnia 31.10.2022</w:t>
      </w:r>
      <w:r w:rsidR="00B9384F" w:rsidRPr="00913908">
        <w:rPr>
          <w:b/>
          <w:sz w:val="24"/>
          <w:szCs w:val="24"/>
          <w:u w:val="single"/>
        </w:rPr>
        <w:t xml:space="preserve"> </w:t>
      </w:r>
      <w:proofErr w:type="gramStart"/>
      <w:r w:rsidR="00B9384F" w:rsidRPr="00913908">
        <w:rPr>
          <w:b/>
          <w:sz w:val="24"/>
          <w:szCs w:val="24"/>
          <w:u w:val="single"/>
        </w:rPr>
        <w:t xml:space="preserve">roku </w:t>
      </w:r>
      <w:r w:rsidRPr="00913908">
        <w:rPr>
          <w:b/>
          <w:sz w:val="24"/>
          <w:szCs w:val="24"/>
          <w:u w:val="single"/>
        </w:rPr>
        <w:t>.</w:t>
      </w:r>
      <w:proofErr w:type="gramEnd"/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4</w:t>
      </w:r>
    </w:p>
    <w:p w:rsidR="0008198C" w:rsidRPr="00FA2874" w:rsidRDefault="005A2CA3" w:rsidP="00913908">
      <w:pPr>
        <w:spacing w:line="276" w:lineRule="auto"/>
        <w:jc w:val="center"/>
        <w:rPr>
          <w:b/>
          <w:sz w:val="24"/>
          <w:szCs w:val="24"/>
        </w:rPr>
      </w:pPr>
      <w:r w:rsidRPr="00FA2874">
        <w:rPr>
          <w:b/>
          <w:sz w:val="24"/>
          <w:szCs w:val="24"/>
        </w:rPr>
        <w:t>Przekazanie terenu budowy</w:t>
      </w:r>
    </w:p>
    <w:p w:rsidR="005A2CA3" w:rsidRPr="00913908" w:rsidRDefault="005A2CA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17"/>
        </w:numPr>
        <w:tabs>
          <w:tab w:val="left" w:pos="426"/>
          <w:tab w:val="left" w:pos="5547"/>
        </w:tabs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 xml:space="preserve">przejmie od </w:t>
      </w:r>
      <w:r w:rsidRPr="00913908">
        <w:rPr>
          <w:b/>
          <w:sz w:val="24"/>
          <w:szCs w:val="24"/>
        </w:rPr>
        <w:t>Zamawiającego</w:t>
      </w:r>
      <w:r w:rsidR="005E115B" w:rsidRPr="00913908">
        <w:rPr>
          <w:b/>
          <w:sz w:val="24"/>
          <w:szCs w:val="24"/>
        </w:rPr>
        <w:t xml:space="preserve"> </w:t>
      </w:r>
      <w:r w:rsidR="001F5B98" w:rsidRPr="00913908">
        <w:rPr>
          <w:sz w:val="24"/>
          <w:szCs w:val="24"/>
        </w:rPr>
        <w:t>projekt zagospodarowania terenu</w:t>
      </w:r>
      <w:r w:rsidRPr="00913908">
        <w:rPr>
          <w:sz w:val="24"/>
          <w:szCs w:val="24"/>
        </w:rPr>
        <w:t xml:space="preserve">, specyfikację techniczną wykonania i odbioru robót budowlanych, w terminie do 3 dni roboczych od dnia zawarcia umowy, na podstawie protokołu </w:t>
      </w:r>
      <w:proofErr w:type="spellStart"/>
      <w:r w:rsidRPr="00913908">
        <w:rPr>
          <w:sz w:val="24"/>
          <w:szCs w:val="24"/>
        </w:rPr>
        <w:t>zdawczo–odbiorczego</w:t>
      </w:r>
      <w:proofErr w:type="spellEnd"/>
      <w:r w:rsidRPr="00913908">
        <w:rPr>
          <w:sz w:val="24"/>
          <w:szCs w:val="24"/>
        </w:rPr>
        <w:t>, podpisanego przez Strony umowy.</w:t>
      </w:r>
    </w:p>
    <w:p w:rsidR="0008198C" w:rsidRPr="00913908" w:rsidRDefault="0008198C" w:rsidP="00913908">
      <w:pPr>
        <w:numPr>
          <w:ilvl w:val="0"/>
          <w:numId w:val="17"/>
        </w:numPr>
        <w:tabs>
          <w:tab w:val="left" w:pos="426"/>
          <w:tab w:val="left" w:pos="5547"/>
        </w:tabs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 xml:space="preserve">przejmie od </w:t>
      </w:r>
      <w:r w:rsidRPr="00913908">
        <w:rPr>
          <w:b/>
          <w:sz w:val="24"/>
          <w:szCs w:val="24"/>
        </w:rPr>
        <w:t xml:space="preserve">Zamawiającego </w:t>
      </w:r>
      <w:r w:rsidRPr="00913908">
        <w:rPr>
          <w:sz w:val="24"/>
          <w:szCs w:val="24"/>
        </w:rPr>
        <w:t>teren budowy w terminie do 7 dni roboczych licząc od dnia zawarcia niniejszej umowy, na podstawie protokołu, podpisanego przez Strony umowy.</w:t>
      </w:r>
    </w:p>
    <w:p w:rsidR="0008198C" w:rsidRPr="00913908" w:rsidRDefault="0008198C" w:rsidP="00913908">
      <w:pPr>
        <w:numPr>
          <w:ilvl w:val="0"/>
          <w:numId w:val="17"/>
        </w:numPr>
        <w:tabs>
          <w:tab w:val="left" w:pos="426"/>
          <w:tab w:val="left" w:pos="5547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913908">
        <w:rPr>
          <w:sz w:val="24"/>
          <w:szCs w:val="24"/>
        </w:rPr>
        <w:t>W przypadku opóźnienia w przekazaniu placu budowy w stosunku do terminu określonego w ust. 2, termin wykonania robót może ulec przedłużeniu o ilość dni odpowi</w:t>
      </w:r>
      <w:r w:rsidR="00120BEB" w:rsidRPr="00913908">
        <w:rPr>
          <w:sz w:val="24"/>
          <w:szCs w:val="24"/>
        </w:rPr>
        <w:t xml:space="preserve">adających ilości dni opóźnienia, </w:t>
      </w:r>
      <w:r w:rsidRPr="00913908">
        <w:rPr>
          <w:sz w:val="24"/>
          <w:szCs w:val="24"/>
        </w:rPr>
        <w:t>na podstawie pisemnego aneksu do umowy.</w:t>
      </w:r>
    </w:p>
    <w:p w:rsidR="0008198C" w:rsidRPr="00913908" w:rsidRDefault="0008198C" w:rsidP="00913908">
      <w:pPr>
        <w:numPr>
          <w:ilvl w:val="0"/>
          <w:numId w:val="17"/>
        </w:numPr>
        <w:tabs>
          <w:tab w:val="left" w:pos="426"/>
          <w:tab w:val="left" w:pos="5547"/>
        </w:tabs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Zamawiający </w:t>
      </w:r>
      <w:r w:rsidRPr="00913908">
        <w:rPr>
          <w:sz w:val="24"/>
          <w:szCs w:val="24"/>
        </w:rPr>
        <w:t>oświadcza, że posiada prawo dysponowania nieruchomością na cele budowlane.</w:t>
      </w:r>
    </w:p>
    <w:p w:rsidR="00DA1676" w:rsidRPr="00913908" w:rsidRDefault="0008198C" w:rsidP="00913908">
      <w:pPr>
        <w:numPr>
          <w:ilvl w:val="0"/>
          <w:numId w:val="17"/>
        </w:numPr>
        <w:tabs>
          <w:tab w:val="left" w:pos="426"/>
          <w:tab w:val="left" w:pos="5547"/>
        </w:tabs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Z chwilą przejęcia protokolarnie terenu budowy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ponosi pełną odpowiedzialność za ten teren.</w:t>
      </w:r>
    </w:p>
    <w:p w:rsidR="0008198C" w:rsidRPr="00913908" w:rsidRDefault="0008198C" w:rsidP="00913908">
      <w:pPr>
        <w:tabs>
          <w:tab w:val="left" w:pos="5547"/>
        </w:tabs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5</w:t>
      </w:r>
    </w:p>
    <w:p w:rsidR="0008198C" w:rsidRPr="00FA2874" w:rsidRDefault="001C4DEE" w:rsidP="00913908">
      <w:pPr>
        <w:tabs>
          <w:tab w:val="left" w:pos="5547"/>
        </w:tabs>
        <w:spacing w:line="276" w:lineRule="auto"/>
        <w:jc w:val="center"/>
        <w:rPr>
          <w:b/>
          <w:sz w:val="24"/>
          <w:szCs w:val="24"/>
        </w:rPr>
      </w:pPr>
      <w:r w:rsidRPr="00FA2874">
        <w:rPr>
          <w:b/>
          <w:sz w:val="24"/>
          <w:szCs w:val="24"/>
        </w:rPr>
        <w:t>Podwykonawstwo</w:t>
      </w:r>
    </w:p>
    <w:p w:rsidR="001C4DEE" w:rsidRPr="00913908" w:rsidRDefault="001C4DEE" w:rsidP="00913908">
      <w:pPr>
        <w:tabs>
          <w:tab w:val="left" w:pos="5547"/>
        </w:tabs>
        <w:spacing w:line="276" w:lineRule="auto"/>
        <w:jc w:val="center"/>
        <w:rPr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15"/>
        </w:numPr>
        <w:tabs>
          <w:tab w:val="left" w:pos="390"/>
        </w:tabs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wykona przy udziale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następujące roboty wskazane w ofercie:</w:t>
      </w:r>
    </w:p>
    <w:p w:rsidR="0008198C" w:rsidRPr="00913908" w:rsidRDefault="0008198C" w:rsidP="00913908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…......................................</w:t>
      </w:r>
    </w:p>
    <w:p w:rsidR="0008198C" w:rsidRPr="00913908" w:rsidRDefault="0008198C" w:rsidP="00913908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…......................................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90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Pozostałe roboty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wykona siłami własnymi.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45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jest zobowiązany do starannego wyboru </w:t>
      </w:r>
      <w:r w:rsidRPr="00913908">
        <w:rPr>
          <w:b/>
          <w:sz w:val="24"/>
          <w:szCs w:val="24"/>
        </w:rPr>
        <w:t>Podwykonawcy.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90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="001C4DEE" w:rsidRPr="00913908">
        <w:rPr>
          <w:sz w:val="24"/>
          <w:szCs w:val="24"/>
        </w:rPr>
        <w:t xml:space="preserve">, podwykonawca, lub dalszy podwykonawca </w:t>
      </w:r>
      <w:r w:rsidRPr="00913908">
        <w:rPr>
          <w:sz w:val="24"/>
          <w:szCs w:val="24"/>
        </w:rPr>
        <w:t xml:space="preserve">zamierzający zawrzeć umowę </w:t>
      </w:r>
      <w:r w:rsidR="001C4DEE" w:rsidRPr="00913908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o podwykonawstwo, jest zobowiązany w trakcie realizacji zamówienia, do przedłożenia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projektu umowy</w:t>
      </w:r>
      <w:r w:rsidR="001C4DEE" w:rsidRPr="00913908">
        <w:rPr>
          <w:sz w:val="24"/>
          <w:szCs w:val="24"/>
        </w:rPr>
        <w:t xml:space="preserve">, przy czym podwykonawca, lub dalszy podwykonawca jest obowiązany dołączyć zgodę </w:t>
      </w:r>
      <w:r w:rsidR="001C4DEE" w:rsidRPr="00913908">
        <w:rPr>
          <w:b/>
          <w:sz w:val="24"/>
          <w:szCs w:val="24"/>
        </w:rPr>
        <w:t xml:space="preserve">Wykonawcy </w:t>
      </w:r>
      <w:r w:rsidR="001C4DEE" w:rsidRPr="00913908">
        <w:rPr>
          <w:sz w:val="24"/>
          <w:szCs w:val="24"/>
        </w:rPr>
        <w:t xml:space="preserve">na zawarcie umowy o podwykonawstwo o treści zgodnej </w:t>
      </w:r>
      <w:r w:rsidR="00913908">
        <w:rPr>
          <w:sz w:val="24"/>
          <w:szCs w:val="24"/>
        </w:rPr>
        <w:br/>
      </w:r>
      <w:r w:rsidR="001C4DEE" w:rsidRPr="00913908">
        <w:rPr>
          <w:sz w:val="24"/>
          <w:szCs w:val="24"/>
        </w:rPr>
        <w:t xml:space="preserve">z projektem umowy.  </w:t>
      </w:r>
    </w:p>
    <w:p w:rsidR="000C4D3D" w:rsidRPr="007370CF" w:rsidRDefault="000C4D3D" w:rsidP="00913908">
      <w:pPr>
        <w:numPr>
          <w:ilvl w:val="0"/>
          <w:numId w:val="15"/>
        </w:numPr>
        <w:tabs>
          <w:tab w:val="left" w:pos="390"/>
        </w:tabs>
        <w:spacing w:line="276" w:lineRule="auto"/>
        <w:ind w:hanging="357"/>
        <w:jc w:val="both"/>
        <w:rPr>
          <w:sz w:val="24"/>
          <w:szCs w:val="24"/>
        </w:rPr>
      </w:pPr>
      <w:r w:rsidRPr="007370CF">
        <w:rPr>
          <w:sz w:val="24"/>
          <w:szCs w:val="24"/>
          <w:shd w:val="clear" w:color="auto" w:fill="FFFFFF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30"/>
        </w:tabs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Termin zapłaty wynagrodzenia </w:t>
      </w:r>
      <w:r w:rsidRPr="00913908">
        <w:rPr>
          <w:b/>
          <w:bCs/>
          <w:sz w:val="24"/>
          <w:szCs w:val="24"/>
        </w:rPr>
        <w:t>Podwykonawcy</w:t>
      </w:r>
      <w:r w:rsidRPr="00913908">
        <w:rPr>
          <w:sz w:val="24"/>
          <w:szCs w:val="24"/>
        </w:rPr>
        <w:t xml:space="preserve"> przewidziany w umowie o podwykonawstwo nie może być dłuższy niż 30 dni od dnia doręczenia </w:t>
      </w:r>
      <w:r w:rsidRPr="00913908">
        <w:rPr>
          <w:b/>
          <w:sz w:val="24"/>
          <w:szCs w:val="24"/>
        </w:rPr>
        <w:t xml:space="preserve">Wykonawcy </w:t>
      </w:r>
      <w:r w:rsidRPr="00913908">
        <w:rPr>
          <w:sz w:val="24"/>
          <w:szCs w:val="24"/>
        </w:rPr>
        <w:t>przez</w:t>
      </w:r>
      <w:r w:rsidRPr="00913908">
        <w:rPr>
          <w:b/>
          <w:sz w:val="24"/>
          <w:szCs w:val="24"/>
        </w:rPr>
        <w:t xml:space="preserve"> Podwykonawcę</w:t>
      </w:r>
      <w:r w:rsidRPr="00913908">
        <w:rPr>
          <w:sz w:val="24"/>
          <w:szCs w:val="24"/>
        </w:rPr>
        <w:t xml:space="preserve"> faktury lub rachunku, potwierdzających wykonanie przez </w:t>
      </w:r>
      <w:r w:rsidRPr="00913908">
        <w:rPr>
          <w:b/>
          <w:sz w:val="24"/>
          <w:szCs w:val="24"/>
        </w:rPr>
        <w:t>Podwykonawcę</w:t>
      </w:r>
      <w:r w:rsidRPr="00913908">
        <w:rPr>
          <w:sz w:val="24"/>
          <w:szCs w:val="24"/>
        </w:rPr>
        <w:t xml:space="preserve"> dostawy, usługi lub roboty budowlanej</w:t>
      </w:r>
      <w:r w:rsidRPr="00913908">
        <w:rPr>
          <w:color w:val="FF3333"/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75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Do zawarcia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umowy z </w:t>
      </w:r>
      <w:r w:rsidRPr="00913908">
        <w:rPr>
          <w:b/>
          <w:sz w:val="24"/>
          <w:szCs w:val="24"/>
        </w:rPr>
        <w:t xml:space="preserve">Podwykonawcą </w:t>
      </w:r>
      <w:r w:rsidRPr="00913908">
        <w:rPr>
          <w:sz w:val="24"/>
          <w:szCs w:val="24"/>
        </w:rPr>
        <w:t xml:space="preserve">jest wymagana zgoda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. Jeżeli </w:t>
      </w: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, w terminie 14 dni od przedstawienia mu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umowy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z </w:t>
      </w:r>
      <w:r w:rsidRPr="00913908">
        <w:rPr>
          <w:b/>
          <w:sz w:val="24"/>
          <w:szCs w:val="24"/>
        </w:rPr>
        <w:t>Podwykonawcą</w:t>
      </w:r>
      <w:r w:rsidRPr="00913908">
        <w:rPr>
          <w:sz w:val="24"/>
          <w:szCs w:val="24"/>
        </w:rPr>
        <w:t xml:space="preserve"> lub jej projektu, nie zgłosi w formie pisemnej sprzeciwu lub zastrzeżeń, uważa się, że wyraził zgodę na zawarcie umowy.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45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umowy z </w:t>
      </w:r>
      <w:r w:rsidRPr="00913908">
        <w:rPr>
          <w:b/>
          <w:sz w:val="24"/>
          <w:szCs w:val="24"/>
        </w:rPr>
        <w:t>Podwykonawcą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45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Za działanie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odpowiada jak za działania własne.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60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, </w:t>
      </w:r>
      <w:r w:rsidRPr="00913908">
        <w:rPr>
          <w:b/>
          <w:sz w:val="24"/>
          <w:szCs w:val="24"/>
        </w:rPr>
        <w:t>Podwykonawca</w:t>
      </w:r>
      <w:r w:rsidRPr="00913908">
        <w:rPr>
          <w:sz w:val="24"/>
          <w:szCs w:val="24"/>
        </w:rPr>
        <w:t xml:space="preserve"> jest zobowiązany do przedłożenia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poświadczonej za zgodność z oryginałem kopii zawartej umowy o podwykonawstwo w terminie 7 dni od dnia zawarcia umowy lub wprowadzenia zmian.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75"/>
        </w:tabs>
        <w:spacing w:line="276" w:lineRule="auto"/>
        <w:ind w:hanging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Niezgłoszenie w formie pisemnej w terminie 14 dni sprzeciwu do przedłożonej umowy </w:t>
      </w:r>
      <w:r w:rsidR="00913908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o podwykonawstwo, uważa się za akceptację umowy przez </w:t>
      </w:r>
      <w:r w:rsidRPr="00913908">
        <w:rPr>
          <w:b/>
          <w:sz w:val="24"/>
          <w:szCs w:val="24"/>
        </w:rPr>
        <w:t>Zamawiającego.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60"/>
        </w:tabs>
        <w:spacing w:line="276" w:lineRule="auto"/>
        <w:ind w:left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zapewni ustalenie w umowach o podwykonawstwo takiego okresu odpowiedzialności za wady, aby nie był on krótszy od okresu odpowiedzialności za wady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wobec </w:t>
      </w:r>
      <w:r w:rsidRPr="00913908">
        <w:rPr>
          <w:b/>
          <w:sz w:val="24"/>
          <w:szCs w:val="24"/>
        </w:rPr>
        <w:t xml:space="preserve">Zamawiającego. 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60"/>
        </w:tabs>
        <w:spacing w:line="276" w:lineRule="auto"/>
        <w:ind w:left="357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nie ponosi odpowiedzialności za zawarcie umowy o podwykonawstwo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i </w:t>
      </w:r>
      <w:r w:rsidRPr="00913908">
        <w:rPr>
          <w:b/>
          <w:sz w:val="24"/>
          <w:szCs w:val="24"/>
        </w:rPr>
        <w:t>Podwykonawcę</w:t>
      </w:r>
      <w:r w:rsidRPr="00913908">
        <w:rPr>
          <w:sz w:val="24"/>
          <w:szCs w:val="24"/>
        </w:rPr>
        <w:t xml:space="preserve"> bez wymaganej zgody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45"/>
        </w:tabs>
        <w:spacing w:line="276" w:lineRule="auto"/>
        <w:ind w:left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Przepisy niniejszego paragrafu stosuje się odpowiednio do zmian umowy o podwykonawstwo.</w:t>
      </w:r>
    </w:p>
    <w:p w:rsidR="0008198C" w:rsidRPr="00913908" w:rsidRDefault="0008198C" w:rsidP="00913908">
      <w:pPr>
        <w:numPr>
          <w:ilvl w:val="0"/>
          <w:numId w:val="15"/>
        </w:numPr>
        <w:tabs>
          <w:tab w:val="left" w:pos="360"/>
        </w:tabs>
        <w:spacing w:line="276" w:lineRule="auto"/>
        <w:ind w:left="357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 przypadku zobowiązania się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do samodzielnego zrealizowania zamówienia, bez udziału </w:t>
      </w:r>
      <w:r w:rsidRPr="00913908">
        <w:rPr>
          <w:b/>
          <w:bCs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, zapisy dotyczące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zawarte w niniejszej umowie nie mają zastosowania.</w:t>
      </w: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6</w:t>
      </w:r>
    </w:p>
    <w:p w:rsidR="0008198C" w:rsidRPr="00FA2874" w:rsidRDefault="005A2CA3" w:rsidP="00913908">
      <w:pPr>
        <w:spacing w:line="276" w:lineRule="auto"/>
        <w:jc w:val="center"/>
        <w:rPr>
          <w:b/>
          <w:sz w:val="24"/>
          <w:szCs w:val="24"/>
        </w:rPr>
      </w:pPr>
      <w:r w:rsidRPr="00FA2874">
        <w:rPr>
          <w:b/>
          <w:sz w:val="24"/>
          <w:szCs w:val="24"/>
        </w:rPr>
        <w:t>Obowiązki Wykonawcy</w:t>
      </w:r>
    </w:p>
    <w:p w:rsidR="005A2CA3" w:rsidRPr="00913908" w:rsidRDefault="005A2CA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zorganizować zaplecze budowy wraz z przyłączeniem i dostawą mediów dla potrzeb wykonywanych robót budowlanych na własny koszt. Koszty dostawy mediów na teren budowy ponosi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doręczyć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oświadczenie kierownika budowy, stwierdzające sporządzenie planu bezpieczeństwa i ochrony zdrowia, najpóźniej w terminie do 3 dni roboczych licząc od dnia zawarcia niniejszej umowy oraz oświadczenia o przyjęciu obowiązku kierowania robotami wraz z zaświadczeniami</w:t>
      </w:r>
      <w:r w:rsidR="007370CF">
        <w:rPr>
          <w:sz w:val="24"/>
          <w:szCs w:val="24"/>
        </w:rPr>
        <w:t>, o których</w:t>
      </w:r>
      <w:r w:rsidRPr="00913908">
        <w:rPr>
          <w:sz w:val="24"/>
          <w:szCs w:val="24"/>
        </w:rPr>
        <w:t xml:space="preserve"> mowa w art.12 ust.7 ustawy Prawo budowlane.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zapewni nadzór oraz właściwe przestrzeganie przepisów </w:t>
      </w:r>
      <w:r w:rsidR="008E068D">
        <w:rPr>
          <w:sz w:val="24"/>
          <w:szCs w:val="24"/>
        </w:rPr>
        <w:t>BHP</w:t>
      </w:r>
      <w:r w:rsidRPr="00913908">
        <w:rPr>
          <w:sz w:val="24"/>
          <w:szCs w:val="24"/>
        </w:rPr>
        <w:t xml:space="preserve">, a także przestrzeganie przepisów </w:t>
      </w:r>
      <w:r w:rsidR="008E068D">
        <w:rPr>
          <w:sz w:val="24"/>
          <w:szCs w:val="24"/>
        </w:rPr>
        <w:t>przeciwpożarowych</w:t>
      </w:r>
      <w:r w:rsidR="001F5B98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na terenie budowy i ponosi odpowiedzialność za wszelkie szkody wynikłe z nieprzestrzegania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tych przepisów.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 przypadku realizowania zamówienia przy udziale </w:t>
      </w:r>
      <w:r w:rsidRPr="00913908">
        <w:rPr>
          <w:b/>
          <w:sz w:val="24"/>
          <w:szCs w:val="24"/>
        </w:rPr>
        <w:t>Podwykonawców</w:t>
      </w:r>
      <w:r w:rsidR="002D5120">
        <w:rPr>
          <w:sz w:val="24"/>
          <w:szCs w:val="24"/>
        </w:rPr>
        <w:t xml:space="preserve">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odpowiada za wszelkie szkody wynikłe z nieprzestrzegania przepisów </w:t>
      </w:r>
      <w:r w:rsidR="008E068D">
        <w:rPr>
          <w:sz w:val="24"/>
          <w:szCs w:val="24"/>
        </w:rPr>
        <w:t>BHP</w:t>
      </w:r>
      <w:r w:rsidRPr="00913908">
        <w:rPr>
          <w:sz w:val="24"/>
          <w:szCs w:val="24"/>
        </w:rPr>
        <w:t xml:space="preserve"> i </w:t>
      </w:r>
      <w:r w:rsidR="008E068D">
        <w:rPr>
          <w:sz w:val="24"/>
          <w:szCs w:val="24"/>
        </w:rPr>
        <w:t>przeciwpożarowych</w:t>
      </w:r>
      <w:r w:rsidRPr="00913908">
        <w:rPr>
          <w:sz w:val="24"/>
          <w:szCs w:val="24"/>
        </w:rPr>
        <w:t xml:space="preserve"> przez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jak za szkody własne.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>zobowiązuje się do zawiadomienia</w:t>
      </w:r>
      <w:r w:rsidRPr="00913908">
        <w:rPr>
          <w:b/>
          <w:bCs/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z </w:t>
      </w:r>
      <w:proofErr w:type="gramStart"/>
      <w:r w:rsidRPr="00913908">
        <w:rPr>
          <w:sz w:val="24"/>
          <w:szCs w:val="24"/>
        </w:rPr>
        <w:t>w</w:t>
      </w:r>
      <w:r w:rsidRPr="00913908">
        <w:rPr>
          <w:bCs/>
          <w:sz w:val="24"/>
          <w:szCs w:val="24"/>
        </w:rPr>
        <w:t>yprzedzeniem co</w:t>
      </w:r>
      <w:proofErr w:type="gramEnd"/>
      <w:r w:rsidRPr="00913908">
        <w:rPr>
          <w:bCs/>
          <w:sz w:val="24"/>
          <w:szCs w:val="24"/>
        </w:rPr>
        <w:t xml:space="preserve"> najmniej 3 dni roboczych </w:t>
      </w:r>
      <w:r w:rsidRPr="00913908">
        <w:rPr>
          <w:b/>
          <w:bCs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oraz </w:t>
      </w:r>
      <w:r w:rsidR="00120BEB" w:rsidRPr="00FA2874">
        <w:rPr>
          <w:sz w:val="24"/>
          <w:szCs w:val="24"/>
        </w:rPr>
        <w:t>Wydział Dróg Starostwa Powiatowego</w:t>
      </w:r>
      <w:r w:rsidRPr="00FA2874">
        <w:rPr>
          <w:sz w:val="24"/>
          <w:szCs w:val="24"/>
        </w:rPr>
        <w:t xml:space="preserve"> w Brzegu</w:t>
      </w:r>
      <w:r w:rsidR="00120BEB" w:rsidRPr="00FA2874">
        <w:rPr>
          <w:sz w:val="24"/>
          <w:szCs w:val="24"/>
        </w:rPr>
        <w:t xml:space="preserve"> (</w:t>
      </w:r>
      <w:r w:rsidR="008E068D" w:rsidRPr="00FA2874">
        <w:rPr>
          <w:sz w:val="24"/>
          <w:szCs w:val="24"/>
        </w:rPr>
        <w:t xml:space="preserve">Brzeg </w:t>
      </w:r>
      <w:r w:rsidR="00120BEB" w:rsidRPr="00FA2874">
        <w:rPr>
          <w:sz w:val="24"/>
          <w:szCs w:val="24"/>
        </w:rPr>
        <w:t>ul. Wyszyńskiego 23)</w:t>
      </w:r>
      <w:r w:rsidRPr="00913908">
        <w:rPr>
          <w:sz w:val="24"/>
          <w:szCs w:val="24"/>
        </w:rPr>
        <w:t xml:space="preserve">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o rozpoczęciu i zakończeniu robót budowlanych oraz w przypadku konieczności dopełnieniu na własny koszt formalności związanych z zajęciem pasa drogowego oraz poinformowania z wyprzedzeniem co najmniej 3 dni roboczych użytkownika nieruchomości przy drodze o planowanym rozpoczęciu robót.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color w:val="FF0000"/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do postępowania z powstałymi w trakcie procesu budowlanego odpadami w sposób określony w ustawie z dnia 14 grudnia 2012r. o odpadach</w:t>
      </w:r>
      <w:r w:rsidRPr="004428C1">
        <w:rPr>
          <w:sz w:val="24"/>
          <w:szCs w:val="24"/>
        </w:rPr>
        <w:t xml:space="preserve"> (</w:t>
      </w:r>
      <w:proofErr w:type="spellStart"/>
      <w:r w:rsidR="00120BEB" w:rsidRPr="004428C1">
        <w:rPr>
          <w:sz w:val="24"/>
          <w:szCs w:val="24"/>
        </w:rPr>
        <w:t>t.j</w:t>
      </w:r>
      <w:proofErr w:type="spellEnd"/>
      <w:r w:rsidR="00120BEB" w:rsidRPr="004428C1">
        <w:rPr>
          <w:sz w:val="24"/>
          <w:szCs w:val="24"/>
        </w:rPr>
        <w:t xml:space="preserve">. </w:t>
      </w:r>
      <w:proofErr w:type="spellStart"/>
      <w:r w:rsidR="00120BEB" w:rsidRPr="004428C1">
        <w:rPr>
          <w:sz w:val="24"/>
          <w:szCs w:val="24"/>
        </w:rPr>
        <w:t>Dz.U</w:t>
      </w:r>
      <w:proofErr w:type="spellEnd"/>
      <w:r w:rsidR="00120BEB" w:rsidRPr="004428C1">
        <w:rPr>
          <w:sz w:val="24"/>
          <w:szCs w:val="24"/>
        </w:rPr>
        <w:t xml:space="preserve">. </w:t>
      </w:r>
      <w:proofErr w:type="gramStart"/>
      <w:r w:rsidR="00120BEB" w:rsidRPr="004428C1">
        <w:rPr>
          <w:sz w:val="24"/>
          <w:szCs w:val="24"/>
        </w:rPr>
        <w:t>z</w:t>
      </w:r>
      <w:proofErr w:type="gramEnd"/>
      <w:r w:rsidR="00120BEB" w:rsidRPr="004428C1">
        <w:rPr>
          <w:sz w:val="24"/>
          <w:szCs w:val="24"/>
        </w:rPr>
        <w:t xml:space="preserve"> 2</w:t>
      </w:r>
      <w:r w:rsidR="007370CF" w:rsidRPr="004428C1">
        <w:rPr>
          <w:sz w:val="24"/>
          <w:szCs w:val="24"/>
        </w:rPr>
        <w:t xml:space="preserve">021r. poz.779 </w:t>
      </w:r>
      <w:r w:rsidR="00120BEB" w:rsidRPr="004428C1">
        <w:rPr>
          <w:sz w:val="24"/>
          <w:szCs w:val="24"/>
        </w:rPr>
        <w:t>ze zm.)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</w:t>
      </w:r>
      <w:r w:rsidRPr="00913908">
        <w:rPr>
          <w:b/>
          <w:bCs/>
          <w:sz w:val="24"/>
          <w:szCs w:val="24"/>
        </w:rPr>
        <w:t>a</w:t>
      </w:r>
      <w:r w:rsidRPr="00913908">
        <w:rPr>
          <w:bCs/>
          <w:sz w:val="24"/>
          <w:szCs w:val="24"/>
        </w:rPr>
        <w:t xml:space="preserve"> jest obowiązany do uporządkowania terenu budowy po zakończeniu robót, zaplecza budowy, jak również terenów sąsiednich zajętych lub użytkowanych przez</w:t>
      </w:r>
      <w:r w:rsidRPr="00913908">
        <w:rPr>
          <w:b/>
          <w:bCs/>
          <w:sz w:val="24"/>
          <w:szCs w:val="24"/>
        </w:rPr>
        <w:t xml:space="preserve"> Wykonawcę</w:t>
      </w:r>
      <w:r w:rsidRPr="00913908">
        <w:rPr>
          <w:bCs/>
          <w:sz w:val="24"/>
          <w:szCs w:val="24"/>
        </w:rPr>
        <w:t>, w tym dokonania na własny koszt naprawy, remontu lub odbudowy zniszczonych lub uszkodzonych w wyniku prowadzonych prac obiektów, fragmentów terenów i nawierzchni dróg.</w:t>
      </w:r>
    </w:p>
    <w:p w:rsidR="0008198C" w:rsidRPr="00913908" w:rsidRDefault="0008198C" w:rsidP="00913908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W czasie realizacji robót</w:t>
      </w:r>
      <w:r w:rsidRPr="00913908">
        <w:rPr>
          <w:b/>
          <w:sz w:val="24"/>
          <w:szCs w:val="24"/>
        </w:rPr>
        <w:t xml:space="preserve"> Wykonawca</w:t>
      </w:r>
      <w:r w:rsidRPr="00913908">
        <w:rPr>
          <w:sz w:val="24"/>
          <w:szCs w:val="24"/>
        </w:rPr>
        <w:t xml:space="preserve"> zobowiązuje </w:t>
      </w:r>
      <w:r w:rsidRPr="007370CF">
        <w:rPr>
          <w:sz w:val="24"/>
          <w:szCs w:val="24"/>
        </w:rPr>
        <w:t xml:space="preserve">się </w:t>
      </w:r>
      <w:r w:rsidR="00831AB4" w:rsidRPr="007370CF">
        <w:rPr>
          <w:sz w:val="24"/>
          <w:szCs w:val="24"/>
        </w:rPr>
        <w:t xml:space="preserve">przede wszystkim </w:t>
      </w:r>
      <w:r w:rsidRPr="007370CF">
        <w:rPr>
          <w:sz w:val="24"/>
          <w:szCs w:val="24"/>
        </w:rPr>
        <w:t>do: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prowadzenia</w:t>
      </w:r>
      <w:proofErr w:type="gramEnd"/>
      <w:r w:rsidRPr="00913908">
        <w:rPr>
          <w:sz w:val="24"/>
          <w:szCs w:val="24"/>
        </w:rPr>
        <w:t xml:space="preserve"> prac przy funkcjonującej infrastrukturze miejskiej przy pełnym obciążeniu ruchem pojazdów i pieszych terenów przyległych,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szczegółowego</w:t>
      </w:r>
      <w:proofErr w:type="gramEnd"/>
      <w:r w:rsidRPr="00913908">
        <w:rPr>
          <w:sz w:val="24"/>
          <w:szCs w:val="24"/>
        </w:rPr>
        <w:t xml:space="preserve"> oznakowania dróg na czas wykonywania robót,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właściwego</w:t>
      </w:r>
      <w:proofErr w:type="gramEnd"/>
      <w:r w:rsidRPr="00913908">
        <w:rPr>
          <w:sz w:val="24"/>
          <w:szCs w:val="24"/>
        </w:rPr>
        <w:t xml:space="preserve"> zabezpieczenia terenów przyległych przed uciążliwością prac budowlanych,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umożliwienia dojścia do wszystkich nieruchomości usytuowanych w bezpośrednim </w:t>
      </w:r>
      <w:proofErr w:type="gramStart"/>
      <w:r w:rsidRPr="00913908">
        <w:rPr>
          <w:sz w:val="24"/>
          <w:szCs w:val="24"/>
        </w:rPr>
        <w:t>sąsiedztwie  przebudowywanych</w:t>
      </w:r>
      <w:proofErr w:type="gramEnd"/>
      <w:r w:rsidRPr="00913908">
        <w:rPr>
          <w:sz w:val="24"/>
          <w:szCs w:val="24"/>
        </w:rPr>
        <w:t xml:space="preserve"> dróg,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zlokalizowania</w:t>
      </w:r>
      <w:proofErr w:type="gramEnd"/>
      <w:r w:rsidRPr="00913908">
        <w:rPr>
          <w:sz w:val="24"/>
          <w:szCs w:val="24"/>
        </w:rPr>
        <w:t xml:space="preserve"> w okolicach wyjazdu z terenu budowy stanowiska do usuwania zabrudzeń </w:t>
      </w:r>
      <w:r w:rsidR="00831AB4" w:rsidRPr="00913908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z kół pojazdów opuszczających teren budowy, a w przypadku ich zabrudzenia do niezwłocznego posprzątania zabrudzeń występujących na drogach, z których korzystał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>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umożliwienia</w:t>
      </w:r>
      <w:proofErr w:type="gramEnd"/>
      <w:r w:rsidRPr="00913908">
        <w:rPr>
          <w:sz w:val="24"/>
          <w:szCs w:val="24"/>
        </w:rPr>
        <w:t xml:space="preserve"> dostępu na sąsiadujące z terenem budowy posesje służbom technicznym m.in. służbom oczyszczania </w:t>
      </w:r>
      <w:proofErr w:type="spellStart"/>
      <w:r w:rsidRPr="00913908">
        <w:rPr>
          <w:sz w:val="24"/>
          <w:szCs w:val="24"/>
        </w:rPr>
        <w:t>miasta</w:t>
      </w:r>
      <w:proofErr w:type="spellEnd"/>
      <w:r w:rsidRPr="00913908">
        <w:rPr>
          <w:sz w:val="24"/>
          <w:szCs w:val="24"/>
        </w:rPr>
        <w:t>, straży pożarnej, pogotowiu ratunkowemu,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powstałe</w:t>
      </w:r>
      <w:proofErr w:type="gramEnd"/>
      <w:r w:rsidRPr="00913908">
        <w:rPr>
          <w:sz w:val="24"/>
          <w:szCs w:val="24"/>
        </w:rPr>
        <w:t xml:space="preserve"> w trakcie wykonywania robót kamienne materiały drogowe pozyskane z rozbiórki, nadające się do ponownego wbudowania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złożyć w miejscu wskazanym przez </w:t>
      </w:r>
      <w:r w:rsidRPr="00913908">
        <w:rPr>
          <w:b/>
          <w:bCs/>
          <w:sz w:val="24"/>
          <w:szCs w:val="24"/>
        </w:rPr>
        <w:t>Zamawiającego</w:t>
      </w:r>
      <w:r w:rsidRPr="00913908">
        <w:rPr>
          <w:sz w:val="24"/>
          <w:szCs w:val="24"/>
        </w:rPr>
        <w:t>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35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zabezpieczenia przedmiotu odkrytego</w:t>
      </w:r>
      <w:r w:rsidR="001F5B98" w:rsidRPr="00913908">
        <w:rPr>
          <w:sz w:val="24"/>
          <w:szCs w:val="24"/>
        </w:rPr>
        <w:t xml:space="preserve"> w trakcie realizacji robót, </w:t>
      </w:r>
      <w:proofErr w:type="gramStart"/>
      <w:r w:rsidR="001F5B98" w:rsidRPr="00913908">
        <w:rPr>
          <w:sz w:val="24"/>
          <w:szCs w:val="24"/>
        </w:rPr>
        <w:t xml:space="preserve">co do </w:t>
      </w:r>
      <w:r w:rsidRPr="00913908">
        <w:rPr>
          <w:sz w:val="24"/>
          <w:szCs w:val="24"/>
        </w:rPr>
        <w:t>którego</w:t>
      </w:r>
      <w:proofErr w:type="gramEnd"/>
      <w:r w:rsidRPr="00913908">
        <w:rPr>
          <w:sz w:val="24"/>
          <w:szCs w:val="24"/>
        </w:rPr>
        <w:t xml:space="preserve"> będzie istniało przypuszczenie, iż jest on zabytkiem, wstrzymania robót mogących spowodować uszkodzenie tego przedmiotu i zawiadomienia o powyższym Opolskiego Wojewódzkiego Konserwatora Zabytków lub Burmistrza Brzegu,</w:t>
      </w:r>
    </w:p>
    <w:p w:rsidR="0008198C" w:rsidRPr="00913908" w:rsidRDefault="0008198C" w:rsidP="00913908">
      <w:pPr>
        <w:numPr>
          <w:ilvl w:val="0"/>
          <w:numId w:val="8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niezwłocznego</w:t>
      </w:r>
      <w:proofErr w:type="gramEnd"/>
      <w:r w:rsidRPr="00913908">
        <w:rPr>
          <w:sz w:val="24"/>
          <w:szCs w:val="24"/>
        </w:rPr>
        <w:t xml:space="preserve"> powiadamiania Inspektora Nadzoru i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 wystąpieniu w trakcie robót budowlanych kolizji z urządzeniami lub sieciami niezinwentaryzowanymi na mapach geodezyjnych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i nieuwzględnionych w dokumentacji projektowej, a uniemożliwiającymi prawidłowe wykonanie przedmiotu zamówienia lub innych kolizji uniemożliwiających prawidłowe wykonanie zamówienia.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7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Ubezpieczenie</w:t>
      </w:r>
    </w:p>
    <w:p w:rsidR="00831AB4" w:rsidRPr="00913908" w:rsidRDefault="00831AB4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 xml:space="preserve">zobowiązuje się do ubezpieczenia terenu prac z tytułu szkód, które mogą zaistnieć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w związku z określonymi zdarzeniami losowymi oraz od odpowiedzialności cywilnej.</w:t>
      </w:r>
    </w:p>
    <w:p w:rsidR="0008198C" w:rsidRPr="00913908" w:rsidRDefault="0008198C" w:rsidP="00913908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w związku z prowadzonymi robotami budowlanymi będącymi przedmiotem niniejszej umowy.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8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Oświadczenia Wykonawcy</w:t>
      </w:r>
    </w:p>
    <w:p w:rsidR="00831AB4" w:rsidRPr="008F3F9D" w:rsidRDefault="00831AB4" w:rsidP="00913908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08198C" w:rsidRPr="00913908" w:rsidRDefault="0008198C" w:rsidP="00913908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913908">
        <w:rPr>
          <w:b/>
          <w:szCs w:val="24"/>
        </w:rPr>
        <w:t xml:space="preserve">Wykonawca </w:t>
      </w:r>
      <w:r w:rsidRPr="00913908">
        <w:rPr>
          <w:szCs w:val="24"/>
        </w:rPr>
        <w:t xml:space="preserve">oświadcza, że znane mu są wszelkie okoliczności – uwarunkowania faktyczne </w:t>
      </w:r>
      <w:r w:rsidR="00831AB4" w:rsidRPr="00913908">
        <w:rPr>
          <w:szCs w:val="24"/>
        </w:rPr>
        <w:br/>
      </w:r>
      <w:r w:rsidRPr="00913908">
        <w:rPr>
          <w:szCs w:val="24"/>
        </w:rPr>
        <w:t xml:space="preserve">i prawne związane z przedmiotem umowy, w szczególności oświadcza, że zapoznał się </w:t>
      </w:r>
      <w:r w:rsidR="00831AB4" w:rsidRPr="00913908">
        <w:rPr>
          <w:szCs w:val="24"/>
        </w:rPr>
        <w:br/>
      </w:r>
      <w:r w:rsidRPr="00913908">
        <w:rPr>
          <w:szCs w:val="24"/>
        </w:rPr>
        <w:t xml:space="preserve">z dokumentacją projektową, zbadał teren budowy i jego otoczenie. W związku z powyższym </w:t>
      </w:r>
      <w:r w:rsidRPr="00913908">
        <w:rPr>
          <w:b/>
          <w:szCs w:val="24"/>
        </w:rPr>
        <w:t xml:space="preserve">Wykonawca </w:t>
      </w:r>
      <w:r w:rsidRPr="00913908">
        <w:rPr>
          <w:szCs w:val="24"/>
        </w:rPr>
        <w:t>oświadcza, że nie istnieją w dniu zawarcia niniejszej umowy żadne przeszkody uniemożliwiające lub utrudniające mu terminowe, prawidłowe i bezusterkowe wykonanie przedmiotu umowy.</w:t>
      </w:r>
    </w:p>
    <w:p w:rsidR="0008198C" w:rsidRPr="00913908" w:rsidRDefault="0008198C" w:rsidP="00913908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913908">
        <w:rPr>
          <w:szCs w:val="24"/>
        </w:rPr>
        <w:t>W przypadku, gdy po rozpoczęciu realizacji przedmiotu umowy</w:t>
      </w:r>
      <w:r w:rsidRPr="00913908">
        <w:rPr>
          <w:b/>
          <w:szCs w:val="24"/>
        </w:rPr>
        <w:t xml:space="preserve"> Wykonawca</w:t>
      </w:r>
      <w:r w:rsidRPr="00913908">
        <w:rPr>
          <w:szCs w:val="24"/>
        </w:rPr>
        <w:t xml:space="preserve"> stwierdzi wystąpienie</w:t>
      </w:r>
      <w:r w:rsidRPr="00913908">
        <w:rPr>
          <w:b/>
          <w:szCs w:val="24"/>
        </w:rPr>
        <w:t xml:space="preserve"> </w:t>
      </w:r>
      <w:r w:rsidRPr="00913908">
        <w:rPr>
          <w:szCs w:val="24"/>
        </w:rPr>
        <w:t xml:space="preserve">przeszkód uniemożliwiających prawidłowe i terminowe wykonanie przedmiotu umowy, zgodnie z art. 651 </w:t>
      </w:r>
      <w:r w:rsidR="00831AB4" w:rsidRPr="00913908">
        <w:rPr>
          <w:szCs w:val="24"/>
        </w:rPr>
        <w:t>K</w:t>
      </w:r>
      <w:r w:rsidR="006D5BBD" w:rsidRPr="00913908">
        <w:rPr>
          <w:szCs w:val="24"/>
        </w:rPr>
        <w:t>odeksu cywilnego</w:t>
      </w:r>
      <w:r w:rsidRPr="00913908">
        <w:rPr>
          <w:szCs w:val="24"/>
        </w:rPr>
        <w:t xml:space="preserve"> jest on zobowiązany do zgłaszania ich na piśmie </w:t>
      </w:r>
      <w:r w:rsidRPr="00913908">
        <w:rPr>
          <w:b/>
          <w:szCs w:val="24"/>
        </w:rPr>
        <w:t>Zamawiającemu</w:t>
      </w:r>
      <w:r w:rsidRPr="00913908">
        <w:rPr>
          <w:szCs w:val="24"/>
        </w:rPr>
        <w:t xml:space="preserve"> </w:t>
      </w:r>
      <w:r w:rsidR="008E068D">
        <w:rPr>
          <w:szCs w:val="24"/>
        </w:rPr>
        <w:br/>
      </w:r>
      <w:r w:rsidRPr="00913908">
        <w:rPr>
          <w:szCs w:val="24"/>
        </w:rPr>
        <w:t xml:space="preserve">w nieprzekraczalnym terminie 3 dni robocze od powstania takiej przeszkody lub powzięcia wiadomości </w:t>
      </w:r>
      <w:r w:rsidR="008E068D">
        <w:rPr>
          <w:szCs w:val="24"/>
        </w:rPr>
        <w:br/>
      </w:r>
      <w:r w:rsidRPr="00913908">
        <w:rPr>
          <w:szCs w:val="24"/>
        </w:rPr>
        <w:t xml:space="preserve">o niej przez </w:t>
      </w:r>
      <w:r w:rsidRPr="00913908">
        <w:rPr>
          <w:b/>
          <w:szCs w:val="24"/>
        </w:rPr>
        <w:t xml:space="preserve">Wykonawcę, </w:t>
      </w:r>
      <w:r w:rsidRPr="00913908">
        <w:rPr>
          <w:szCs w:val="24"/>
        </w:rPr>
        <w:t>pod rygorem braku możliwości powołania się na niezgłoszone przeszkody lub przeszkody zgłoszone z opóźnieniem w przypadku niewykonania przedmiotu umowy w terminie określonym w § 3 niniejszej umowy.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9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Dodatkowe obowiązki Wykonawcy</w:t>
      </w:r>
    </w:p>
    <w:p w:rsidR="00831AB4" w:rsidRPr="00913908" w:rsidRDefault="00831AB4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5"/>
        </w:numPr>
        <w:tabs>
          <w:tab w:val="left" w:pos="284"/>
        </w:tabs>
        <w:spacing w:line="276" w:lineRule="auto"/>
        <w:ind w:left="285" w:hanging="270"/>
        <w:jc w:val="both"/>
        <w:rPr>
          <w:color w:val="FF0000"/>
          <w:sz w:val="24"/>
          <w:szCs w:val="24"/>
        </w:rPr>
      </w:pPr>
      <w:r w:rsidRPr="00913908">
        <w:rPr>
          <w:sz w:val="24"/>
          <w:szCs w:val="24"/>
        </w:rPr>
        <w:t xml:space="preserve">Przy realizacji przedmiotu umowy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jest zobowiązany do zastosowania</w:t>
      </w:r>
      <w:r w:rsidRPr="00913908">
        <w:rPr>
          <w:b/>
          <w:sz w:val="24"/>
          <w:szCs w:val="24"/>
        </w:rPr>
        <w:t xml:space="preserve"> </w:t>
      </w:r>
      <w:r w:rsidRPr="00913908">
        <w:rPr>
          <w:sz w:val="24"/>
          <w:szCs w:val="24"/>
        </w:rPr>
        <w:t>wyłącznie takich wyrobów budowlanych, które zostały wprowadzone do obrotu zgodnie z obowiązującymi przepisami,</w:t>
      </w:r>
      <w:r w:rsidR="006D5BBD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odpowiadają wymogom dokumentacji projektowej oraz szczegółowym specyfikacjom technicznym wykonania i odbioru robót, w tym w szczególności spełniają warunki określone w ustawie z dnia 16 kwietnia 2004 roku o wyrobach </w:t>
      </w:r>
      <w:r w:rsidRPr="004428C1">
        <w:rPr>
          <w:sz w:val="24"/>
          <w:szCs w:val="24"/>
        </w:rPr>
        <w:t>budowlanych (</w:t>
      </w:r>
      <w:proofErr w:type="spellStart"/>
      <w:r w:rsidR="006D5BBD" w:rsidRPr="004428C1">
        <w:rPr>
          <w:sz w:val="24"/>
          <w:szCs w:val="24"/>
        </w:rPr>
        <w:t>t.j.</w:t>
      </w:r>
      <w:r w:rsidRPr="004428C1">
        <w:rPr>
          <w:sz w:val="24"/>
          <w:szCs w:val="24"/>
        </w:rPr>
        <w:t>Dz.U</w:t>
      </w:r>
      <w:proofErr w:type="spellEnd"/>
      <w:r w:rsidRPr="004428C1">
        <w:rPr>
          <w:sz w:val="24"/>
          <w:szCs w:val="24"/>
        </w:rPr>
        <w:t>.</w:t>
      </w:r>
      <w:r w:rsidR="001F5B98" w:rsidRPr="004428C1">
        <w:rPr>
          <w:sz w:val="24"/>
          <w:szCs w:val="24"/>
        </w:rPr>
        <w:t xml:space="preserve"> </w:t>
      </w:r>
      <w:r w:rsidR="007370CF" w:rsidRPr="004428C1">
        <w:rPr>
          <w:sz w:val="24"/>
          <w:szCs w:val="24"/>
        </w:rPr>
        <w:t>z 2021r. poz. 1213</w:t>
      </w:r>
      <w:r w:rsidR="006D5BBD" w:rsidRPr="004428C1">
        <w:rPr>
          <w:sz w:val="24"/>
          <w:szCs w:val="24"/>
        </w:rPr>
        <w:t>)</w:t>
      </w:r>
      <w:r w:rsidRPr="004428C1">
        <w:rPr>
          <w:sz w:val="24"/>
          <w:szCs w:val="24"/>
        </w:rPr>
        <w:t xml:space="preserve"> oraz w ustawie z dnia 7 lipca 1994r. Prawo budowlane (</w:t>
      </w:r>
      <w:proofErr w:type="spellStart"/>
      <w:proofErr w:type="gramStart"/>
      <w:r w:rsidR="006D5BBD" w:rsidRPr="004428C1">
        <w:rPr>
          <w:sz w:val="24"/>
          <w:szCs w:val="24"/>
        </w:rPr>
        <w:t>t.j</w:t>
      </w:r>
      <w:proofErr w:type="spellEnd"/>
      <w:proofErr w:type="gramEnd"/>
      <w:r w:rsidR="006D5BBD" w:rsidRPr="004428C1">
        <w:rPr>
          <w:sz w:val="24"/>
          <w:szCs w:val="24"/>
        </w:rPr>
        <w:t>.</w:t>
      </w:r>
      <w:r w:rsidRPr="004428C1">
        <w:rPr>
          <w:sz w:val="24"/>
          <w:szCs w:val="24"/>
        </w:rPr>
        <w:t xml:space="preserve"> </w:t>
      </w:r>
      <w:proofErr w:type="spellStart"/>
      <w:r w:rsidRPr="004428C1">
        <w:rPr>
          <w:sz w:val="24"/>
          <w:szCs w:val="24"/>
        </w:rPr>
        <w:t>Dz.U</w:t>
      </w:r>
      <w:proofErr w:type="spellEnd"/>
      <w:r w:rsidRPr="004428C1">
        <w:rPr>
          <w:sz w:val="24"/>
          <w:szCs w:val="24"/>
        </w:rPr>
        <w:t xml:space="preserve">. </w:t>
      </w:r>
      <w:proofErr w:type="gramStart"/>
      <w:r w:rsidRPr="004428C1">
        <w:rPr>
          <w:sz w:val="24"/>
          <w:szCs w:val="24"/>
        </w:rPr>
        <w:t>z</w:t>
      </w:r>
      <w:proofErr w:type="gramEnd"/>
      <w:r w:rsidRPr="004428C1">
        <w:rPr>
          <w:sz w:val="24"/>
          <w:szCs w:val="24"/>
        </w:rPr>
        <w:t xml:space="preserve"> </w:t>
      </w:r>
      <w:r w:rsidR="007370CF" w:rsidRPr="004428C1">
        <w:rPr>
          <w:sz w:val="24"/>
          <w:szCs w:val="24"/>
        </w:rPr>
        <w:t>2021r. poz. 2351</w:t>
      </w:r>
      <w:r w:rsidR="006D5BBD" w:rsidRPr="004428C1">
        <w:rPr>
          <w:sz w:val="24"/>
          <w:szCs w:val="24"/>
        </w:rPr>
        <w:t xml:space="preserve"> ze zm.)</w:t>
      </w:r>
    </w:p>
    <w:p w:rsidR="0008198C" w:rsidRPr="00913908" w:rsidRDefault="0008198C" w:rsidP="009139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Na każde żądanie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lub</w:t>
      </w:r>
      <w:r w:rsidRPr="00913908">
        <w:rPr>
          <w:b/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Inspektora Nadzoru,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zobowiązany jest okazać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w stosunku do wskazanych wyrobów budowlanych dokumenty uprawniające do stosowania ich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w budownictwie.</w:t>
      </w:r>
    </w:p>
    <w:p w:rsidR="0008198C" w:rsidRPr="00913908" w:rsidRDefault="0008198C" w:rsidP="009139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do informowania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 konieczności realizacji robót dodatkowych lub zamiennych w terminie 3 dni roboczych od daty stwierdzenia konieczności ich wykonania.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jest uprawniony do rozpoczęcia wykonywania robót zamiennych lub dodatkowych, </w:t>
      </w:r>
      <w:proofErr w:type="gramStart"/>
      <w:r w:rsidRPr="00913908">
        <w:rPr>
          <w:sz w:val="24"/>
          <w:szCs w:val="24"/>
        </w:rPr>
        <w:t>nie objętych</w:t>
      </w:r>
      <w:proofErr w:type="gramEnd"/>
      <w:r w:rsidRPr="00913908">
        <w:rPr>
          <w:sz w:val="24"/>
          <w:szCs w:val="24"/>
        </w:rPr>
        <w:t xml:space="preserve"> przedmiotem zamówienia przed podpisaniem stosownej umowy chyba, że konieczność wykonania tych robót jest niezbędna ze względów bezpieczeństwa realizowanych robót budowlanych, przy czym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zawiadomił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 konieczności ich wykonania,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a </w:t>
      </w: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nie wyraził sprzeciwu.</w:t>
      </w:r>
    </w:p>
    <w:p w:rsidR="0008198C" w:rsidRPr="00913908" w:rsidRDefault="0008198C" w:rsidP="009139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Za roboty dodatkowe lub zamienne wykonane bez umowy,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otrzyma żadnego </w:t>
      </w:r>
      <w:r w:rsidR="008E068D" w:rsidRPr="008121A6">
        <w:rPr>
          <w:sz w:val="24"/>
          <w:szCs w:val="24"/>
        </w:rPr>
        <w:t>dodatkowego</w:t>
      </w:r>
      <w:r w:rsidR="008E068D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>wynagrodzenia oprócz ustalonego w §</w:t>
      </w:r>
      <w:r w:rsidR="008E068D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>10 ust. 2 niniejszej umowy.</w:t>
      </w:r>
    </w:p>
    <w:p w:rsidR="0008198C" w:rsidRPr="00913908" w:rsidRDefault="0008198C" w:rsidP="009139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do informowania pisemnie Inspektora Nadzoru</w:t>
      </w:r>
      <w:r w:rsidRPr="00913908">
        <w:rPr>
          <w:b/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z wyprzedzeniem 3 dni roboczych o terminie zakrycia robót ulegających zakryciu oraz o terminie zakończenia robót zanikających. Jeżeli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poinformował w powyższy sposób o tych faktach Inspektora Nadzoru, zobowiązany jest na własny koszt odkryć te roboty lub wykonać otwory niezbędne do zbadania tych robót, a następnie przywrócić roboty do stanu poprzedniego.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8121A6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§ 10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Wynagrodzenie</w:t>
      </w:r>
    </w:p>
    <w:p w:rsidR="00831AB4" w:rsidRPr="00913908" w:rsidRDefault="00831AB4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19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Strony ustalają, że obowiązującą ich formą wynagrodzenia jest wynagrodzenie ryczałtowe w rozumieniu przepisów art. 632 Kodeksu cywilnego.</w:t>
      </w:r>
    </w:p>
    <w:p w:rsidR="0008198C" w:rsidRPr="00913908" w:rsidRDefault="0008198C" w:rsidP="00913908">
      <w:pPr>
        <w:numPr>
          <w:ilvl w:val="0"/>
          <w:numId w:val="19"/>
        </w:numPr>
        <w:tabs>
          <w:tab w:val="left" w:pos="-156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Wynagrodzenie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za wykonanie przedmiotu umowy określonego w §1 niniejszej umowy strony ustalają na łączną kwotę:</w:t>
      </w:r>
    </w:p>
    <w:p w:rsidR="0008198C" w:rsidRPr="00913908" w:rsidRDefault="0008198C" w:rsidP="00913908">
      <w:pPr>
        <w:numPr>
          <w:ilvl w:val="0"/>
          <w:numId w:val="25"/>
        </w:numPr>
        <w:tabs>
          <w:tab w:val="left" w:pos="-1560"/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brutto</w:t>
      </w:r>
      <w:proofErr w:type="gramEnd"/>
      <w:r w:rsidRPr="00913908">
        <w:rPr>
          <w:sz w:val="24"/>
          <w:szCs w:val="24"/>
        </w:rPr>
        <w:t xml:space="preserve"> w wysokości: </w:t>
      </w:r>
      <w:r w:rsidRPr="00913908">
        <w:rPr>
          <w:b/>
          <w:sz w:val="24"/>
          <w:szCs w:val="24"/>
        </w:rPr>
        <w:t>…............................</w:t>
      </w:r>
      <w:proofErr w:type="gramStart"/>
      <w:r w:rsidRPr="00913908">
        <w:rPr>
          <w:b/>
          <w:sz w:val="24"/>
          <w:szCs w:val="24"/>
        </w:rPr>
        <w:t>zł</w:t>
      </w:r>
      <w:proofErr w:type="gramEnd"/>
    </w:p>
    <w:p w:rsidR="0008198C" w:rsidRPr="00913908" w:rsidRDefault="0008198C" w:rsidP="00913908">
      <w:pPr>
        <w:tabs>
          <w:tab w:val="left" w:pos="-1560"/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(</w:t>
      </w:r>
      <w:proofErr w:type="gramStart"/>
      <w:r w:rsidRPr="00913908">
        <w:rPr>
          <w:sz w:val="24"/>
          <w:szCs w:val="24"/>
        </w:rPr>
        <w:t>słownie: ................................................</w:t>
      </w:r>
      <w:proofErr w:type="gramEnd"/>
      <w:r w:rsidRPr="00913908">
        <w:rPr>
          <w:sz w:val="24"/>
          <w:szCs w:val="24"/>
        </w:rPr>
        <w:t xml:space="preserve">....................................................... </w:t>
      </w:r>
      <w:proofErr w:type="gramStart"/>
      <w:r w:rsidRPr="00913908">
        <w:rPr>
          <w:sz w:val="24"/>
          <w:szCs w:val="24"/>
        </w:rPr>
        <w:t>złotych .../100),</w:t>
      </w:r>
      <w:proofErr w:type="gramEnd"/>
    </w:p>
    <w:p w:rsidR="0008198C" w:rsidRPr="00913908" w:rsidRDefault="0008198C" w:rsidP="00913908">
      <w:pPr>
        <w:tabs>
          <w:tab w:val="left" w:pos="-1560"/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w</w:t>
      </w:r>
      <w:proofErr w:type="gramEnd"/>
      <w:r w:rsidRPr="00913908">
        <w:rPr>
          <w:sz w:val="24"/>
          <w:szCs w:val="24"/>
        </w:rPr>
        <w:t xml:space="preserve"> tym:</w:t>
      </w:r>
    </w:p>
    <w:p w:rsidR="0008198C" w:rsidRPr="00913908" w:rsidRDefault="0008198C" w:rsidP="00913908">
      <w:pPr>
        <w:numPr>
          <w:ilvl w:val="0"/>
          <w:numId w:val="25"/>
        </w:numPr>
        <w:tabs>
          <w:tab w:val="left" w:pos="-1560"/>
          <w:tab w:val="left" w:pos="426"/>
        </w:tabs>
        <w:spacing w:line="276" w:lineRule="auto"/>
        <w:ind w:left="709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netto</w:t>
      </w:r>
      <w:proofErr w:type="gramEnd"/>
      <w:r w:rsidRPr="00913908">
        <w:rPr>
          <w:sz w:val="24"/>
          <w:szCs w:val="24"/>
        </w:rPr>
        <w:t xml:space="preserve">: </w:t>
      </w:r>
      <w:r w:rsidRPr="00913908">
        <w:rPr>
          <w:b/>
          <w:sz w:val="24"/>
          <w:szCs w:val="24"/>
        </w:rPr>
        <w:t xml:space="preserve">….............................. </w:t>
      </w:r>
      <w:proofErr w:type="gramStart"/>
      <w:r w:rsidRPr="00913908">
        <w:rPr>
          <w:b/>
          <w:sz w:val="24"/>
          <w:szCs w:val="24"/>
        </w:rPr>
        <w:t>zł</w:t>
      </w:r>
      <w:proofErr w:type="gramEnd"/>
      <w:r w:rsidRPr="00913908">
        <w:rPr>
          <w:b/>
          <w:sz w:val="24"/>
          <w:szCs w:val="24"/>
        </w:rPr>
        <w:t>.</w:t>
      </w:r>
    </w:p>
    <w:p w:rsidR="0008198C" w:rsidRPr="00913908" w:rsidRDefault="0008198C" w:rsidP="00913908">
      <w:pPr>
        <w:tabs>
          <w:tab w:val="left" w:pos="-1560"/>
          <w:tab w:val="left" w:pos="426"/>
        </w:tabs>
        <w:spacing w:line="276" w:lineRule="auto"/>
        <w:ind w:left="709"/>
        <w:rPr>
          <w:sz w:val="24"/>
          <w:szCs w:val="24"/>
        </w:rPr>
      </w:pPr>
      <w:r w:rsidRPr="00913908">
        <w:rPr>
          <w:sz w:val="24"/>
          <w:szCs w:val="24"/>
        </w:rPr>
        <w:t>(słownie:....................................................................................</w:t>
      </w:r>
      <w:r w:rsidR="00860756" w:rsidRPr="00913908">
        <w:rPr>
          <w:sz w:val="24"/>
          <w:szCs w:val="24"/>
        </w:rPr>
        <w:t xml:space="preserve">....................   </w:t>
      </w:r>
      <w:proofErr w:type="gramStart"/>
      <w:r w:rsidR="00860756" w:rsidRPr="00913908">
        <w:rPr>
          <w:sz w:val="24"/>
          <w:szCs w:val="24"/>
        </w:rPr>
        <w:t>złotych</w:t>
      </w:r>
      <w:proofErr w:type="gramEnd"/>
      <w:r w:rsidR="00860756" w:rsidRPr="00913908">
        <w:rPr>
          <w:sz w:val="24"/>
          <w:szCs w:val="24"/>
        </w:rPr>
        <w:t xml:space="preserve"> …</w:t>
      </w:r>
      <w:r w:rsidRPr="00913908">
        <w:rPr>
          <w:sz w:val="24"/>
          <w:szCs w:val="24"/>
        </w:rPr>
        <w:t>/100),</w:t>
      </w:r>
    </w:p>
    <w:p w:rsidR="0008198C" w:rsidRPr="00913908" w:rsidRDefault="0008198C" w:rsidP="00913908">
      <w:pPr>
        <w:numPr>
          <w:ilvl w:val="0"/>
          <w:numId w:val="25"/>
        </w:numPr>
        <w:tabs>
          <w:tab w:val="left" w:pos="-1560"/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podatek</w:t>
      </w:r>
      <w:proofErr w:type="gramEnd"/>
      <w:r w:rsidRPr="00913908">
        <w:rPr>
          <w:sz w:val="24"/>
          <w:szCs w:val="24"/>
        </w:rPr>
        <w:t xml:space="preserve"> VAT w wysokości 23 %, co stanowi kwotę </w:t>
      </w:r>
      <w:r w:rsidRPr="00913908">
        <w:rPr>
          <w:b/>
          <w:sz w:val="24"/>
          <w:szCs w:val="24"/>
        </w:rPr>
        <w:t xml:space="preserve">…....................... </w:t>
      </w:r>
      <w:proofErr w:type="gramStart"/>
      <w:r w:rsidRPr="00913908">
        <w:rPr>
          <w:b/>
          <w:sz w:val="24"/>
          <w:szCs w:val="24"/>
        </w:rPr>
        <w:t>zł</w:t>
      </w:r>
      <w:proofErr w:type="gramEnd"/>
      <w:r w:rsidRPr="00913908">
        <w:rPr>
          <w:sz w:val="24"/>
          <w:szCs w:val="24"/>
        </w:rPr>
        <w:t xml:space="preserve"> </w:t>
      </w:r>
    </w:p>
    <w:p w:rsidR="0008198C" w:rsidRPr="00913908" w:rsidRDefault="0008198C" w:rsidP="00913908">
      <w:pPr>
        <w:tabs>
          <w:tab w:val="left" w:pos="-1560"/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(słownie: …............................................................................ </w:t>
      </w:r>
      <w:proofErr w:type="gramStart"/>
      <w:r w:rsidRPr="00913908">
        <w:rPr>
          <w:sz w:val="24"/>
          <w:szCs w:val="24"/>
        </w:rPr>
        <w:t>złotych</w:t>
      </w:r>
      <w:proofErr w:type="gramEnd"/>
      <w:r w:rsidRPr="00913908">
        <w:rPr>
          <w:sz w:val="24"/>
          <w:szCs w:val="24"/>
        </w:rPr>
        <w:t xml:space="preserve"> …...../100).</w:t>
      </w:r>
    </w:p>
    <w:p w:rsidR="0008198C" w:rsidRPr="008E068D" w:rsidRDefault="0008198C" w:rsidP="00913908">
      <w:pPr>
        <w:numPr>
          <w:ilvl w:val="0"/>
          <w:numId w:val="6"/>
        </w:numPr>
        <w:tabs>
          <w:tab w:val="left" w:pos="-1560"/>
          <w:tab w:val="left" w:pos="300"/>
        </w:tabs>
        <w:spacing w:line="276" w:lineRule="auto"/>
        <w:ind w:left="284" w:hanging="285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Kwota wynagrodzenia wymieniona w ust. 2 zawiera wszystkie koszty niezbędne do prawidłowego wykonania przedmiotu niniejszej umowy wynikające wprost z opisu przedmiotu zamówienia, dokumentacji projektowej, specyfikacji technicznych wykonania i odbioru robót jak również wszelkie inne koszty.</w:t>
      </w:r>
    </w:p>
    <w:p w:rsidR="0008198C" w:rsidRPr="008121A6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§ 11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Odbiór robót</w:t>
      </w:r>
    </w:p>
    <w:p w:rsidR="00831AB4" w:rsidRPr="00913908" w:rsidRDefault="00831AB4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35"/>
        </w:numPr>
        <w:tabs>
          <w:tab w:val="left" w:pos="360"/>
        </w:tabs>
        <w:spacing w:line="276" w:lineRule="auto"/>
        <w:ind w:left="390" w:hanging="375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Roboty budowlane będące przedmiotem niniejszej umowy będą odbierane w trakcie ich trwania przez Inspektora N</w:t>
      </w:r>
      <w:r w:rsidR="001758D7" w:rsidRPr="00913908">
        <w:rPr>
          <w:sz w:val="24"/>
          <w:szCs w:val="24"/>
        </w:rPr>
        <w:t>adzoru I</w:t>
      </w:r>
      <w:r w:rsidRPr="00913908">
        <w:rPr>
          <w:sz w:val="24"/>
          <w:szCs w:val="24"/>
        </w:rPr>
        <w:t xml:space="preserve">nwestorskiego powołanego przez </w:t>
      </w:r>
      <w:r w:rsidRPr="00913908">
        <w:rPr>
          <w:b/>
          <w:bCs/>
          <w:sz w:val="24"/>
          <w:szCs w:val="24"/>
        </w:rPr>
        <w:t>Zamawiającego</w:t>
      </w:r>
      <w:r w:rsidRPr="00913908">
        <w:rPr>
          <w:sz w:val="24"/>
          <w:szCs w:val="24"/>
        </w:rPr>
        <w:t>.</w:t>
      </w:r>
    </w:p>
    <w:p w:rsidR="0008198C" w:rsidRPr="008E068D" w:rsidRDefault="0008198C" w:rsidP="008E068D">
      <w:pPr>
        <w:numPr>
          <w:ilvl w:val="0"/>
          <w:numId w:val="35"/>
        </w:numPr>
        <w:tabs>
          <w:tab w:val="left" w:pos="360"/>
        </w:tabs>
        <w:spacing w:line="276" w:lineRule="auto"/>
        <w:ind w:left="405" w:hanging="375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Przedmiotem odbiorów dokonyw</w:t>
      </w:r>
      <w:r w:rsidR="002D5120">
        <w:rPr>
          <w:sz w:val="24"/>
          <w:szCs w:val="24"/>
        </w:rPr>
        <w:t>anych przez Inspektora Nadzoru I</w:t>
      </w:r>
      <w:r w:rsidRPr="00913908">
        <w:rPr>
          <w:sz w:val="24"/>
          <w:szCs w:val="24"/>
        </w:rPr>
        <w:t xml:space="preserve">nwestorskiego będą odbiory robót zanikających, a także kontrola zastosowanych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wyrobów budowlanych oraz kontrola przeprowadzanych badań i sprawdzeń oraz protokołów potwierdzających wyniki tych badań </w:t>
      </w:r>
      <w:r w:rsidR="008E068D">
        <w:rPr>
          <w:sz w:val="24"/>
          <w:szCs w:val="24"/>
        </w:rPr>
        <w:br/>
      </w:r>
      <w:r w:rsidRPr="008E068D">
        <w:rPr>
          <w:sz w:val="24"/>
          <w:szCs w:val="24"/>
        </w:rPr>
        <w:t>i sprawdzeń.</w:t>
      </w:r>
    </w:p>
    <w:p w:rsidR="0008198C" w:rsidRPr="00913908" w:rsidRDefault="0008198C" w:rsidP="00913908">
      <w:pPr>
        <w:numPr>
          <w:ilvl w:val="0"/>
          <w:numId w:val="35"/>
        </w:numPr>
        <w:tabs>
          <w:tab w:val="left" w:pos="360"/>
        </w:tabs>
        <w:spacing w:line="276" w:lineRule="auto"/>
        <w:ind w:left="390" w:hanging="375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Odbiór przedmiotu umowy następować będzie na podstawie:</w:t>
      </w:r>
    </w:p>
    <w:p w:rsidR="0008198C" w:rsidRPr="00913908" w:rsidRDefault="0008198C" w:rsidP="00913908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częściowego</w:t>
      </w:r>
      <w:proofErr w:type="gramEnd"/>
      <w:r w:rsidRPr="00913908">
        <w:rPr>
          <w:sz w:val="24"/>
          <w:szCs w:val="24"/>
        </w:rPr>
        <w:t xml:space="preserve"> protokołu odbioru robót budowlanych, po ich wykonaniu i odbiorze przez Inspektora Nadzo</w:t>
      </w:r>
      <w:r w:rsidR="001758D7" w:rsidRPr="00913908">
        <w:rPr>
          <w:sz w:val="24"/>
          <w:szCs w:val="24"/>
        </w:rPr>
        <w:t>ru I</w:t>
      </w:r>
      <w:r w:rsidRPr="00913908">
        <w:rPr>
          <w:sz w:val="24"/>
          <w:szCs w:val="24"/>
        </w:rPr>
        <w:t>nwestorskiego,</w:t>
      </w:r>
    </w:p>
    <w:p w:rsidR="0008198C" w:rsidRPr="00913908" w:rsidRDefault="0008198C" w:rsidP="00913908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końcowego</w:t>
      </w:r>
      <w:proofErr w:type="gramEnd"/>
      <w:r w:rsidRPr="00913908">
        <w:rPr>
          <w:sz w:val="24"/>
          <w:szCs w:val="24"/>
        </w:rPr>
        <w:t xml:space="preserve"> protokołu odbioru po zakończeniu realizacji przedmiotu umowy przez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Strony ustalają następujące zasady dokonania odbioru częściowego wykonanych robót:</w:t>
      </w:r>
    </w:p>
    <w:p w:rsidR="0008198C" w:rsidRPr="00913908" w:rsidRDefault="0008198C" w:rsidP="0091390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zgłosi Inspektorowi N</w:t>
      </w:r>
      <w:r w:rsidR="001758D7" w:rsidRPr="00913908">
        <w:rPr>
          <w:sz w:val="24"/>
          <w:szCs w:val="24"/>
        </w:rPr>
        <w:t>adzoru I</w:t>
      </w:r>
      <w:r w:rsidRPr="00913908">
        <w:rPr>
          <w:sz w:val="24"/>
          <w:szCs w:val="24"/>
        </w:rPr>
        <w:t>nwestorskiego gotowość do odbioru wykonanych robót budowlanych, przedstawiając szczegółowe rozliczenie częściowe budowy z wyszczególnieniem wykonanych elementów realizowanego zadania i ich procentowym zaangażowaniem od początku budowy,</w:t>
      </w:r>
    </w:p>
    <w:p w:rsidR="0008198C" w:rsidRPr="00913908" w:rsidRDefault="001758D7" w:rsidP="0091390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Inspektor Nadzoru I</w:t>
      </w:r>
      <w:r w:rsidR="0008198C" w:rsidRPr="00913908">
        <w:rPr>
          <w:sz w:val="24"/>
          <w:szCs w:val="24"/>
        </w:rPr>
        <w:t xml:space="preserve">nwestorskiego przystąpi do odbioru zgłoszonego zakresu robót </w:t>
      </w:r>
      <w:r w:rsidR="006D5BBD" w:rsidRPr="00913908">
        <w:rPr>
          <w:sz w:val="24"/>
          <w:szCs w:val="24"/>
        </w:rPr>
        <w:br/>
      </w:r>
      <w:r w:rsidR="0008198C" w:rsidRPr="00913908">
        <w:rPr>
          <w:sz w:val="24"/>
          <w:szCs w:val="24"/>
        </w:rPr>
        <w:t xml:space="preserve">w ustalonym z </w:t>
      </w:r>
      <w:r w:rsidR="0008198C" w:rsidRPr="00913908">
        <w:rPr>
          <w:b/>
          <w:sz w:val="24"/>
          <w:szCs w:val="24"/>
        </w:rPr>
        <w:t>Wykonawcą</w:t>
      </w:r>
      <w:r w:rsidR="0008198C" w:rsidRPr="00913908">
        <w:rPr>
          <w:sz w:val="24"/>
          <w:szCs w:val="24"/>
        </w:rPr>
        <w:t xml:space="preserve"> terminie i przy jego udziale, a po pozytywnym odbiorze wykonanego zakresu robót budowlanych zatwierdzą przedstawione przez </w:t>
      </w:r>
      <w:r w:rsidR="0008198C" w:rsidRPr="00913908">
        <w:rPr>
          <w:b/>
          <w:sz w:val="24"/>
          <w:szCs w:val="24"/>
        </w:rPr>
        <w:t>Wykonawcę</w:t>
      </w:r>
      <w:r w:rsidR="0008198C" w:rsidRPr="00913908">
        <w:rPr>
          <w:sz w:val="24"/>
          <w:szCs w:val="24"/>
        </w:rPr>
        <w:t xml:space="preserve"> częściowe rozliczenie budowy,</w:t>
      </w:r>
    </w:p>
    <w:p w:rsidR="0008198C" w:rsidRPr="00913908" w:rsidRDefault="0008198C" w:rsidP="0091390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z</w:t>
      </w:r>
      <w:proofErr w:type="gramEnd"/>
      <w:r w:rsidRPr="00913908">
        <w:rPr>
          <w:sz w:val="24"/>
          <w:szCs w:val="24"/>
        </w:rPr>
        <w:t xml:space="preserve"> czynności odbioru częściowego Inspektor</w:t>
      </w:r>
      <w:r w:rsidR="00BE0C16" w:rsidRPr="00913908">
        <w:rPr>
          <w:sz w:val="24"/>
          <w:szCs w:val="24"/>
        </w:rPr>
        <w:t xml:space="preserve"> Nadzoru I</w:t>
      </w:r>
      <w:r w:rsidRPr="00913908">
        <w:rPr>
          <w:sz w:val="24"/>
          <w:szCs w:val="24"/>
        </w:rPr>
        <w:t xml:space="preserve">nwestorskiego sporządzi protokół prawidłowego wykonania robót, który zostanie dostarczony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w dniu zakończenia odbioru częściowego,</w:t>
      </w:r>
    </w:p>
    <w:p w:rsidR="0008198C" w:rsidRPr="00913908" w:rsidRDefault="0008198C" w:rsidP="00913908">
      <w:pPr>
        <w:numPr>
          <w:ilvl w:val="1"/>
          <w:numId w:val="34"/>
        </w:numPr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Strony ustalają następujące zasady dokonania odbioru końcowego przedmiotu umowy:</w:t>
      </w:r>
    </w:p>
    <w:p w:rsidR="0008198C" w:rsidRPr="00913908" w:rsidRDefault="0008198C" w:rsidP="0091390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po</w:t>
      </w:r>
      <w:proofErr w:type="gramEnd"/>
      <w:r w:rsidRPr="00913908">
        <w:rPr>
          <w:sz w:val="24"/>
          <w:szCs w:val="24"/>
        </w:rPr>
        <w:t xml:space="preserve"> zakończeniu całości robót budowlanych będących przedmiotem niniejszej umowy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wykona rozliczenie końcowe budowy i zgłosi ten fakt Inspektorowi N</w:t>
      </w:r>
      <w:r w:rsidR="00BE0C16" w:rsidRPr="00913908">
        <w:rPr>
          <w:sz w:val="24"/>
          <w:szCs w:val="24"/>
        </w:rPr>
        <w:t>adzoru I</w:t>
      </w:r>
      <w:r w:rsidRPr="00913908">
        <w:rPr>
          <w:sz w:val="24"/>
          <w:szCs w:val="24"/>
        </w:rPr>
        <w:t>nwestorskiego, który w ciągu 3 dni od zgłoszenia będzie zobowiązany do dokonania odbioru robót budowlanych, jeżeli uzna, że roboty te zostały wykonane prawidłowo,</w:t>
      </w:r>
    </w:p>
    <w:p w:rsidR="0008198C" w:rsidRPr="00913908" w:rsidRDefault="0008198C" w:rsidP="00913908">
      <w:pPr>
        <w:pStyle w:val="Akapitzlist"/>
        <w:numPr>
          <w:ilvl w:val="0"/>
          <w:numId w:val="9"/>
        </w:numPr>
        <w:tabs>
          <w:tab w:val="clear" w:pos="0"/>
          <w:tab w:val="num" w:pos="-195"/>
          <w:tab w:val="num" w:pos="348"/>
        </w:tabs>
        <w:spacing w:line="276" w:lineRule="auto"/>
        <w:jc w:val="both"/>
        <w:rPr>
          <w:bCs/>
          <w:sz w:val="24"/>
          <w:szCs w:val="24"/>
        </w:rPr>
      </w:pPr>
      <w:proofErr w:type="gramStart"/>
      <w:r w:rsidRPr="00913908">
        <w:rPr>
          <w:sz w:val="24"/>
          <w:szCs w:val="24"/>
        </w:rPr>
        <w:t>po</w:t>
      </w:r>
      <w:proofErr w:type="gramEnd"/>
      <w:r w:rsidRPr="00913908">
        <w:rPr>
          <w:sz w:val="24"/>
          <w:szCs w:val="24"/>
        </w:rPr>
        <w:t xml:space="preserve"> pozytywnym odbiorze robót budowlanych przez Inspektora N</w:t>
      </w:r>
      <w:r w:rsidR="00BE0C16" w:rsidRPr="00913908">
        <w:rPr>
          <w:sz w:val="24"/>
          <w:szCs w:val="24"/>
        </w:rPr>
        <w:t>adzoru I</w:t>
      </w:r>
      <w:r w:rsidRPr="00913908">
        <w:rPr>
          <w:sz w:val="24"/>
          <w:szCs w:val="24"/>
        </w:rPr>
        <w:t xml:space="preserve">nwestorskiego,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zawiadomi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pisemnie o gotowości do odbioru zrealizowanego przedmiotu umowy. Przy zawiadomieniu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załączy rozliczenie końcowe budowy,</w:t>
      </w:r>
    </w:p>
    <w:p w:rsidR="0008198C" w:rsidRPr="00913908" w:rsidRDefault="0008198C" w:rsidP="00913908">
      <w:pPr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913908">
        <w:rPr>
          <w:b/>
          <w:bCs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powoła komisję odbiorową w ciągu 5 dni od daty pisemnego zawiadomienia </w:t>
      </w:r>
      <w:r w:rsidR="008F3F9D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o gotowości do odbioru przez </w:t>
      </w:r>
      <w:r w:rsidRPr="00913908">
        <w:rPr>
          <w:b/>
          <w:bCs/>
          <w:sz w:val="24"/>
          <w:szCs w:val="24"/>
        </w:rPr>
        <w:t>Wykonawcę</w:t>
      </w:r>
      <w:r w:rsidRPr="00913908">
        <w:rPr>
          <w:bCs/>
          <w:sz w:val="24"/>
          <w:szCs w:val="24"/>
        </w:rPr>
        <w:t xml:space="preserve"> i powiadomi uczestników o terminie odbioru</w:t>
      </w:r>
      <w:r w:rsidRPr="00913908">
        <w:rPr>
          <w:sz w:val="24"/>
          <w:szCs w:val="24"/>
        </w:rPr>
        <w:t>,</w:t>
      </w:r>
    </w:p>
    <w:p w:rsidR="0008198C" w:rsidRPr="00913908" w:rsidRDefault="0008198C" w:rsidP="0091390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rozpocznie czynności odbioru końcowego przedmiotu umowy najpóźniej w 7 dniu licząc od daty powołania komisji odbiorowej i zakończy najpóźniej w ciągu 3 dni roboczych licząc od daty rozpoczęcia odbioru z zastrzeżeniem ust.</w:t>
      </w:r>
      <w:r w:rsidR="00815791" w:rsidRPr="00913908">
        <w:rPr>
          <w:sz w:val="24"/>
          <w:szCs w:val="24"/>
        </w:rPr>
        <w:t>6</w:t>
      </w:r>
    </w:p>
    <w:p w:rsidR="0008198C" w:rsidRPr="00913908" w:rsidRDefault="0008198C" w:rsidP="0091390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najpóźniej</w:t>
      </w:r>
      <w:proofErr w:type="gramEnd"/>
      <w:r w:rsidRPr="00913908">
        <w:rPr>
          <w:sz w:val="24"/>
          <w:szCs w:val="24"/>
        </w:rPr>
        <w:t xml:space="preserve"> w dniu rozpoczęcia czynności odbioru końcowego przedmiotu umowy </w:t>
      </w:r>
      <w:r w:rsidRPr="00913908">
        <w:rPr>
          <w:b/>
          <w:bCs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jest zobowiązany przekazać </w:t>
      </w:r>
      <w:r w:rsidRPr="00913908">
        <w:rPr>
          <w:b/>
          <w:bCs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następujące dokumenty stanowiące kompletną dokumentację powykonawczą realizowanego przedmiotu umowy:</w:t>
      </w:r>
    </w:p>
    <w:p w:rsidR="0008198C" w:rsidRPr="00913908" w:rsidRDefault="0008198C" w:rsidP="00913908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oświadczenie</w:t>
      </w:r>
      <w:proofErr w:type="gramEnd"/>
      <w:r w:rsidRPr="00913908">
        <w:rPr>
          <w:sz w:val="24"/>
          <w:szCs w:val="24"/>
        </w:rPr>
        <w:t xml:space="preserve"> kierownika robót, o którym mowa w art. 57 ust.1 </w:t>
      </w:r>
      <w:proofErr w:type="spellStart"/>
      <w:r w:rsidRPr="00913908">
        <w:rPr>
          <w:sz w:val="24"/>
          <w:szCs w:val="24"/>
        </w:rPr>
        <w:t>pkt</w:t>
      </w:r>
      <w:proofErr w:type="spellEnd"/>
      <w:r w:rsidRPr="00913908">
        <w:rPr>
          <w:sz w:val="24"/>
          <w:szCs w:val="24"/>
        </w:rPr>
        <w:t xml:space="preserve"> 2 i 3 ustawy Prawo budowlane,</w:t>
      </w:r>
    </w:p>
    <w:p w:rsidR="0008198C" w:rsidRPr="00913908" w:rsidRDefault="0008198C" w:rsidP="00913908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dokumentację</w:t>
      </w:r>
      <w:proofErr w:type="gramEnd"/>
      <w:r w:rsidRPr="00913908">
        <w:rPr>
          <w:sz w:val="24"/>
          <w:szCs w:val="24"/>
        </w:rPr>
        <w:t xml:space="preserve"> geodezyjną powykonawczą, o której mowa w art.57 ust.1 </w:t>
      </w:r>
      <w:proofErr w:type="spellStart"/>
      <w:r w:rsidRPr="00913908">
        <w:rPr>
          <w:sz w:val="24"/>
          <w:szCs w:val="24"/>
        </w:rPr>
        <w:t>pkt</w:t>
      </w:r>
      <w:proofErr w:type="spellEnd"/>
      <w:r w:rsidRPr="00913908">
        <w:rPr>
          <w:sz w:val="24"/>
          <w:szCs w:val="24"/>
        </w:rPr>
        <w:t xml:space="preserve"> 5 ustawy Prawo budowlane w formie papierowej w 3 egz.,</w:t>
      </w:r>
    </w:p>
    <w:p w:rsidR="0008198C" w:rsidRPr="00913908" w:rsidRDefault="0008198C" w:rsidP="00913908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dokumenty</w:t>
      </w:r>
      <w:proofErr w:type="gramEnd"/>
      <w:r w:rsidRPr="00913908">
        <w:rPr>
          <w:sz w:val="24"/>
          <w:szCs w:val="24"/>
        </w:rPr>
        <w:t xml:space="preserve"> (deklaracje zgodności, aprobaty techniczne) na wbudowane przy realizacji przedmiotowego zadania wyroby budowlane, potwierdzające ich dopuszczenie do stosowania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w budownictwie,</w:t>
      </w:r>
    </w:p>
    <w:p w:rsidR="0008198C" w:rsidRPr="00913908" w:rsidRDefault="0008198C" w:rsidP="00913908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dokumentację</w:t>
      </w:r>
      <w:proofErr w:type="gramEnd"/>
      <w:r w:rsidRPr="00913908">
        <w:rPr>
          <w:sz w:val="24"/>
          <w:szCs w:val="24"/>
        </w:rPr>
        <w:t xml:space="preserve"> powykonawczą wraz z naniesionymi zmianami dokonanymi w trakcie budowy, potwierdzonymi przez kierownika budowy i Inspektora Nadzoru, a w razie potrzeby także przez projektanta (autora dokumentacji projektowej) wraz z zestawieniem materiałowym głównych elementów przedmiotu umowy z podaniem ich rodzaju oraz obmiaru,</w:t>
      </w:r>
    </w:p>
    <w:p w:rsidR="0008198C" w:rsidRPr="00913908" w:rsidRDefault="0008198C" w:rsidP="00913908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dokumentację</w:t>
      </w:r>
      <w:proofErr w:type="gramEnd"/>
      <w:r w:rsidRPr="00913908">
        <w:rPr>
          <w:sz w:val="24"/>
          <w:szCs w:val="24"/>
        </w:rPr>
        <w:t xml:space="preserve"> fotograficzną dokumentującą wykonany zakres robót będących przedmiotem niniejszej umowy, zapisaną na płycie CD lub innym nośniku danych,</w:t>
      </w:r>
    </w:p>
    <w:p w:rsidR="0008198C" w:rsidRPr="00913908" w:rsidRDefault="0008198C" w:rsidP="0091390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protokół</w:t>
      </w:r>
      <w:proofErr w:type="gramEnd"/>
      <w:r w:rsidRPr="00913908">
        <w:rPr>
          <w:sz w:val="24"/>
          <w:szCs w:val="24"/>
        </w:rPr>
        <w:t xml:space="preserve"> odbioru końcowego sporządzi </w:t>
      </w: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i doręczy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w dniu zakończenia odbioru końcowego.</w:t>
      </w:r>
    </w:p>
    <w:p w:rsidR="0008198C" w:rsidRPr="00913908" w:rsidRDefault="0008198C" w:rsidP="00913908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Jeżeli w toku czynności odbioru końcowego zostaną stwierdzone wady,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zobowiązany jest je usunąć w terminie wyznaczonym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>, uwzględniającym czas niezbędny na ich usunięcie.</w:t>
      </w:r>
    </w:p>
    <w:p w:rsidR="0008198C" w:rsidRPr="00913908" w:rsidRDefault="0008198C" w:rsidP="00913908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zobowiązany jest do pisemnego zawiadomienia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 usunięciu wad.</w:t>
      </w:r>
    </w:p>
    <w:p w:rsidR="0008198C" w:rsidRPr="00913908" w:rsidRDefault="0008198C" w:rsidP="00913908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8E068D" w:rsidRDefault="008E068D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12</w:t>
      </w:r>
    </w:p>
    <w:p w:rsidR="0008198C" w:rsidRPr="008121A6" w:rsidRDefault="00831AB4" w:rsidP="00913908">
      <w:pPr>
        <w:spacing w:line="276" w:lineRule="auto"/>
        <w:jc w:val="center"/>
        <w:rPr>
          <w:b/>
          <w:sz w:val="24"/>
          <w:szCs w:val="24"/>
        </w:rPr>
      </w:pPr>
      <w:r w:rsidRPr="008121A6">
        <w:rPr>
          <w:b/>
          <w:sz w:val="24"/>
          <w:szCs w:val="24"/>
        </w:rPr>
        <w:t>Forma rozliczenia</w:t>
      </w:r>
    </w:p>
    <w:p w:rsidR="00F24333" w:rsidRPr="00913908" w:rsidRDefault="00F24333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4428C1" w:rsidRDefault="0008198C" w:rsidP="003C3F6E">
      <w:pPr>
        <w:pStyle w:val="Akapitzlist"/>
        <w:numPr>
          <w:ilvl w:val="0"/>
          <w:numId w:val="43"/>
        </w:numPr>
        <w:tabs>
          <w:tab w:val="num" w:pos="284"/>
        </w:tabs>
        <w:spacing w:line="276" w:lineRule="auto"/>
        <w:jc w:val="both"/>
        <w:rPr>
          <w:sz w:val="24"/>
          <w:szCs w:val="24"/>
        </w:rPr>
      </w:pPr>
      <w:r w:rsidRPr="004428C1">
        <w:rPr>
          <w:sz w:val="24"/>
          <w:szCs w:val="24"/>
        </w:rPr>
        <w:t xml:space="preserve">Rozliczenie pomiędzy </w:t>
      </w:r>
      <w:r w:rsidRPr="004428C1">
        <w:rPr>
          <w:b/>
          <w:bCs/>
          <w:sz w:val="24"/>
          <w:szCs w:val="24"/>
        </w:rPr>
        <w:t>Zamawiającym</w:t>
      </w:r>
      <w:r w:rsidRPr="004428C1">
        <w:rPr>
          <w:sz w:val="24"/>
          <w:szCs w:val="24"/>
        </w:rPr>
        <w:t xml:space="preserve"> i </w:t>
      </w:r>
      <w:r w:rsidRPr="004428C1">
        <w:rPr>
          <w:b/>
          <w:bCs/>
          <w:sz w:val="24"/>
          <w:szCs w:val="24"/>
        </w:rPr>
        <w:t>Wykonawcą</w:t>
      </w:r>
      <w:r w:rsidR="003C3F6E" w:rsidRPr="004428C1">
        <w:rPr>
          <w:sz w:val="24"/>
          <w:szCs w:val="24"/>
        </w:rPr>
        <w:t xml:space="preserve"> nastąpi jednorazowo, na podstawie prawidłowo wystawionej faktury VAT.</w:t>
      </w:r>
    </w:p>
    <w:p w:rsidR="0008198C" w:rsidRPr="004428C1" w:rsidRDefault="0008198C" w:rsidP="003C3F6E">
      <w:pPr>
        <w:pStyle w:val="Akapitzlist"/>
        <w:numPr>
          <w:ilvl w:val="0"/>
          <w:numId w:val="43"/>
        </w:numPr>
        <w:tabs>
          <w:tab w:val="left" w:pos="285"/>
        </w:tabs>
        <w:spacing w:line="276" w:lineRule="auto"/>
        <w:jc w:val="both"/>
        <w:rPr>
          <w:sz w:val="24"/>
          <w:szCs w:val="24"/>
        </w:rPr>
      </w:pPr>
      <w:r w:rsidRPr="004428C1">
        <w:rPr>
          <w:sz w:val="24"/>
          <w:szCs w:val="24"/>
        </w:rPr>
        <w:t>Podstawą wystawienia faktur</w:t>
      </w:r>
      <w:r w:rsidR="003C3F6E" w:rsidRPr="004428C1">
        <w:rPr>
          <w:sz w:val="24"/>
          <w:szCs w:val="24"/>
        </w:rPr>
        <w:t>y</w:t>
      </w:r>
      <w:r w:rsidRPr="004428C1">
        <w:rPr>
          <w:sz w:val="24"/>
          <w:szCs w:val="24"/>
        </w:rPr>
        <w:t xml:space="preserve"> za wykonane przez </w:t>
      </w:r>
      <w:r w:rsidRPr="004428C1">
        <w:rPr>
          <w:b/>
          <w:sz w:val="24"/>
          <w:szCs w:val="24"/>
        </w:rPr>
        <w:t>Wykonawcę</w:t>
      </w:r>
      <w:r w:rsidRPr="004428C1">
        <w:rPr>
          <w:sz w:val="24"/>
          <w:szCs w:val="24"/>
        </w:rPr>
        <w:t xml:space="preserve"> roboty budowlane </w:t>
      </w:r>
      <w:r w:rsidR="003C3F6E" w:rsidRPr="004428C1">
        <w:rPr>
          <w:sz w:val="24"/>
          <w:szCs w:val="24"/>
        </w:rPr>
        <w:t xml:space="preserve">jest podpisany przez </w:t>
      </w:r>
      <w:r w:rsidRPr="004428C1">
        <w:rPr>
          <w:b/>
          <w:sz w:val="24"/>
          <w:szCs w:val="24"/>
        </w:rPr>
        <w:t>Zamawiającego</w:t>
      </w:r>
      <w:r w:rsidRPr="004428C1">
        <w:rPr>
          <w:sz w:val="24"/>
          <w:szCs w:val="24"/>
        </w:rPr>
        <w:t xml:space="preserve"> protokół końcowego odbioru przedmiotu umowy, o którym mowa w §</w:t>
      </w:r>
      <w:r w:rsidR="008E068D" w:rsidRPr="004428C1">
        <w:rPr>
          <w:sz w:val="24"/>
          <w:szCs w:val="24"/>
        </w:rPr>
        <w:t xml:space="preserve"> </w:t>
      </w:r>
      <w:r w:rsidR="00815791" w:rsidRPr="004428C1">
        <w:rPr>
          <w:sz w:val="24"/>
          <w:szCs w:val="24"/>
        </w:rPr>
        <w:t>11</w:t>
      </w:r>
      <w:r w:rsidR="00322CD2" w:rsidRPr="004428C1">
        <w:rPr>
          <w:sz w:val="24"/>
          <w:szCs w:val="24"/>
        </w:rPr>
        <w:t xml:space="preserve"> ust.5 lit. f</w:t>
      </w:r>
      <w:r w:rsidRPr="004428C1">
        <w:rPr>
          <w:sz w:val="24"/>
          <w:szCs w:val="24"/>
        </w:rPr>
        <w:t xml:space="preserve">, </w:t>
      </w:r>
      <w:r w:rsidR="003C3F6E" w:rsidRPr="004428C1">
        <w:rPr>
          <w:sz w:val="24"/>
          <w:szCs w:val="24"/>
        </w:rPr>
        <w:br/>
      </w:r>
      <w:r w:rsidRPr="004428C1">
        <w:rPr>
          <w:sz w:val="24"/>
          <w:szCs w:val="24"/>
        </w:rPr>
        <w:t xml:space="preserve">a w przypadku stwierdzenia wad podczas odbioru końcowego podstawą wystawienia faktury jest podpisany przez </w:t>
      </w:r>
      <w:r w:rsidRPr="004428C1">
        <w:rPr>
          <w:b/>
          <w:bCs/>
          <w:sz w:val="24"/>
          <w:szCs w:val="24"/>
        </w:rPr>
        <w:t>Zamawiającego</w:t>
      </w:r>
      <w:r w:rsidRPr="004428C1">
        <w:rPr>
          <w:sz w:val="24"/>
          <w:szCs w:val="24"/>
        </w:rPr>
        <w:t xml:space="preserve"> protokół odbioru końcowego wraz z podpisanym przez </w:t>
      </w:r>
      <w:r w:rsidRPr="004428C1">
        <w:rPr>
          <w:b/>
          <w:bCs/>
          <w:sz w:val="24"/>
          <w:szCs w:val="24"/>
        </w:rPr>
        <w:t>Zamawiającego</w:t>
      </w:r>
      <w:r w:rsidRPr="004428C1">
        <w:rPr>
          <w:sz w:val="24"/>
          <w:szCs w:val="24"/>
        </w:rPr>
        <w:t xml:space="preserve"> protokołem stwierdzającym usunięcie wad.</w:t>
      </w:r>
    </w:p>
    <w:p w:rsidR="0008198C" w:rsidRPr="00913908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Do złożonej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faktury za wykonane roboty budowlane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jest zobowiązany załączyć pisemne oświadczenie potwierdzające, że wykonany zakres robót zrealizowany został samodzielnie przez </w:t>
      </w:r>
      <w:r w:rsidRPr="00913908">
        <w:rPr>
          <w:b/>
          <w:sz w:val="24"/>
          <w:szCs w:val="24"/>
        </w:rPr>
        <w:t>Wykonawcę,</w:t>
      </w:r>
      <w:r w:rsidRPr="00913908">
        <w:rPr>
          <w:sz w:val="24"/>
          <w:szCs w:val="24"/>
        </w:rPr>
        <w:t xml:space="preserve"> bądź też z udziałem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zgłoszonych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i nie został powierzony do realizacji </w:t>
      </w:r>
      <w:r w:rsidRPr="00913908">
        <w:rPr>
          <w:b/>
          <w:bCs/>
          <w:sz w:val="24"/>
          <w:szCs w:val="24"/>
        </w:rPr>
        <w:t>Podwykonawcy</w:t>
      </w:r>
      <w:r w:rsidRPr="00913908">
        <w:rPr>
          <w:sz w:val="24"/>
          <w:szCs w:val="24"/>
        </w:rPr>
        <w:t xml:space="preserve"> niezgłoszonemu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zgodnie </w:t>
      </w:r>
      <w:r w:rsidR="008E068D">
        <w:rPr>
          <w:sz w:val="24"/>
          <w:szCs w:val="24"/>
        </w:rPr>
        <w:br/>
      </w:r>
      <w:r w:rsidRPr="00913908">
        <w:rPr>
          <w:sz w:val="24"/>
          <w:szCs w:val="24"/>
        </w:rPr>
        <w:t>z warunkami niniejszej umowy.</w:t>
      </w:r>
    </w:p>
    <w:p w:rsidR="003C3F6E" w:rsidRPr="004428C1" w:rsidRDefault="003C3F6E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4428C1">
        <w:rPr>
          <w:sz w:val="24"/>
          <w:szCs w:val="24"/>
        </w:rPr>
        <w:t>Należność za fakturę wystawioną przez Wykonawcę będzie odbywała się poprzez mechanizm podzielonej płatności (MPP), zgodnie z art. 108a ustawy z dnia 11 marca 2004r. o podatku od towarów i usług (</w:t>
      </w:r>
      <w:proofErr w:type="spellStart"/>
      <w:r w:rsidRPr="004428C1">
        <w:rPr>
          <w:sz w:val="24"/>
          <w:szCs w:val="24"/>
        </w:rPr>
        <w:t>t.j</w:t>
      </w:r>
      <w:proofErr w:type="spellEnd"/>
      <w:r w:rsidRPr="004428C1">
        <w:rPr>
          <w:sz w:val="24"/>
          <w:szCs w:val="24"/>
        </w:rPr>
        <w:t xml:space="preserve">. </w:t>
      </w:r>
      <w:proofErr w:type="spellStart"/>
      <w:r w:rsidRPr="004428C1">
        <w:rPr>
          <w:sz w:val="24"/>
          <w:szCs w:val="24"/>
        </w:rPr>
        <w:t>Dz.U.</w:t>
      </w:r>
      <w:proofErr w:type="gramStart"/>
      <w:r w:rsidRPr="004428C1">
        <w:rPr>
          <w:sz w:val="24"/>
          <w:szCs w:val="24"/>
        </w:rPr>
        <w:t>z</w:t>
      </w:r>
      <w:proofErr w:type="spellEnd"/>
      <w:proofErr w:type="gramEnd"/>
      <w:r w:rsidRPr="004428C1">
        <w:rPr>
          <w:sz w:val="24"/>
          <w:szCs w:val="24"/>
        </w:rPr>
        <w:t xml:space="preserve"> z2021r. poz. 685 ze zm.)</w:t>
      </w:r>
    </w:p>
    <w:p w:rsidR="006B7728" w:rsidRPr="003C3F6E" w:rsidRDefault="003C3F6E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C3F6E">
        <w:rPr>
          <w:sz w:val="24"/>
          <w:szCs w:val="24"/>
        </w:rPr>
        <w:t>Strony ustalają, że faktura</w:t>
      </w:r>
      <w:r w:rsidR="006B7728" w:rsidRPr="003C3F6E">
        <w:rPr>
          <w:sz w:val="24"/>
          <w:szCs w:val="24"/>
        </w:rPr>
        <w:t xml:space="preserve"> </w:t>
      </w:r>
      <w:r w:rsidRPr="003C3F6E">
        <w:rPr>
          <w:sz w:val="24"/>
          <w:szCs w:val="24"/>
        </w:rPr>
        <w:t>będzie wystawiona</w:t>
      </w:r>
      <w:r w:rsidR="006B7728" w:rsidRPr="003C3F6E">
        <w:rPr>
          <w:sz w:val="24"/>
          <w:szCs w:val="24"/>
        </w:rPr>
        <w:t xml:space="preserve"> za pośrednictwem platformy elektronicznego fakturowania (PEF), zgodnie</w:t>
      </w:r>
      <w:r w:rsidR="00646173" w:rsidRPr="003C3F6E">
        <w:rPr>
          <w:sz w:val="24"/>
          <w:szCs w:val="24"/>
        </w:rPr>
        <w:t xml:space="preserve"> z art. 4 ust.1 ustawy z </w:t>
      </w:r>
      <w:proofErr w:type="gramStart"/>
      <w:r w:rsidR="00646173" w:rsidRPr="003C3F6E">
        <w:rPr>
          <w:sz w:val="24"/>
          <w:szCs w:val="24"/>
        </w:rPr>
        <w:t xml:space="preserve">dnia  </w:t>
      </w:r>
      <w:r w:rsidR="006B7728" w:rsidRPr="003C3F6E">
        <w:rPr>
          <w:sz w:val="24"/>
          <w:szCs w:val="24"/>
        </w:rPr>
        <w:t>9 listopada</w:t>
      </w:r>
      <w:proofErr w:type="gramEnd"/>
      <w:r w:rsidR="006B7728" w:rsidRPr="003C3F6E">
        <w:rPr>
          <w:sz w:val="24"/>
          <w:szCs w:val="24"/>
        </w:rPr>
        <w:t xml:space="preserve"> 2018r. o elektronicznym fakturowaniu </w:t>
      </w:r>
      <w:r w:rsidR="008E068D" w:rsidRPr="003C3F6E">
        <w:rPr>
          <w:sz w:val="24"/>
          <w:szCs w:val="24"/>
        </w:rPr>
        <w:br/>
      </w:r>
      <w:r w:rsidR="006B7728" w:rsidRPr="003C3F6E">
        <w:rPr>
          <w:sz w:val="24"/>
          <w:szCs w:val="24"/>
        </w:rPr>
        <w:t>w zamówieniach publicznych, koncesjach na roboty budowlane lub usługi oraz partnerstwie publiczno – prywatnym (</w:t>
      </w:r>
      <w:proofErr w:type="spellStart"/>
      <w:r w:rsidR="006B7728" w:rsidRPr="003C3F6E">
        <w:rPr>
          <w:sz w:val="24"/>
          <w:szCs w:val="24"/>
        </w:rPr>
        <w:t>t.j.Dz.U</w:t>
      </w:r>
      <w:proofErr w:type="spellEnd"/>
      <w:r w:rsidR="006B7728" w:rsidRPr="003C3F6E">
        <w:rPr>
          <w:sz w:val="24"/>
          <w:szCs w:val="24"/>
        </w:rPr>
        <w:t>. z 2020</w:t>
      </w:r>
      <w:proofErr w:type="gramStart"/>
      <w:r w:rsidR="006B7728" w:rsidRPr="003C3F6E">
        <w:rPr>
          <w:sz w:val="24"/>
          <w:szCs w:val="24"/>
        </w:rPr>
        <w:t>r. poz</w:t>
      </w:r>
      <w:proofErr w:type="gramEnd"/>
      <w:r w:rsidR="006B7728" w:rsidRPr="003C3F6E">
        <w:rPr>
          <w:sz w:val="24"/>
          <w:szCs w:val="24"/>
        </w:rPr>
        <w:t>. 1666 ze zm.)</w:t>
      </w:r>
    </w:p>
    <w:p w:rsidR="006B7728" w:rsidRPr="003C3F6E" w:rsidRDefault="006B7728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Nabywcą faktury jest Gmina Brzeg, posiadająca NIP: 747-12-48-878, adres: </w:t>
      </w:r>
      <w:r w:rsidRPr="003C3F6E">
        <w:rPr>
          <w:sz w:val="24"/>
          <w:szCs w:val="24"/>
        </w:rPr>
        <w:br/>
        <w:t xml:space="preserve">ul. Robotnicza 12, 49-300 Brzeg, w </w:t>
      </w:r>
      <w:proofErr w:type="gramStart"/>
      <w:r w:rsidRPr="003C3F6E">
        <w:rPr>
          <w:sz w:val="24"/>
          <w:szCs w:val="24"/>
        </w:rPr>
        <w:t>imieniu którego</w:t>
      </w:r>
      <w:proofErr w:type="gramEnd"/>
      <w:r w:rsidRPr="003C3F6E">
        <w:rPr>
          <w:sz w:val="24"/>
          <w:szCs w:val="24"/>
        </w:rPr>
        <w:t xml:space="preserve"> działa Zarząd Nieruchomości Miejskich w Brzegu.</w:t>
      </w:r>
    </w:p>
    <w:p w:rsidR="006B7728" w:rsidRPr="003C3F6E" w:rsidRDefault="006B7728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Faktura płatna będzie przelewem na konto </w:t>
      </w:r>
      <w:r w:rsidRPr="003C3F6E">
        <w:rPr>
          <w:b/>
          <w:sz w:val="24"/>
          <w:szCs w:val="24"/>
        </w:rPr>
        <w:t>Wykonawcy</w:t>
      </w:r>
      <w:r w:rsidRPr="003C3F6E">
        <w:rPr>
          <w:sz w:val="24"/>
          <w:szCs w:val="24"/>
        </w:rPr>
        <w:t xml:space="preserve"> wskazane na podstawie prawidłowo wystawionej faktury VAT w terminie 30 dni od daty </w:t>
      </w:r>
      <w:proofErr w:type="gramStart"/>
      <w:r w:rsidRPr="003C3F6E">
        <w:rPr>
          <w:sz w:val="24"/>
          <w:szCs w:val="24"/>
        </w:rPr>
        <w:t>otrzymania  faktury</w:t>
      </w:r>
      <w:proofErr w:type="gramEnd"/>
      <w:r w:rsidRPr="003C3F6E">
        <w:rPr>
          <w:sz w:val="24"/>
          <w:szCs w:val="24"/>
        </w:rPr>
        <w:t xml:space="preserve"> przez </w:t>
      </w:r>
      <w:r w:rsidRPr="003C3F6E">
        <w:rPr>
          <w:b/>
          <w:sz w:val="24"/>
          <w:szCs w:val="24"/>
        </w:rPr>
        <w:t>Zamawiającego.</w:t>
      </w:r>
    </w:p>
    <w:p w:rsidR="006B7728" w:rsidRPr="003C3F6E" w:rsidRDefault="006B7728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C3F6E">
        <w:rPr>
          <w:b/>
          <w:sz w:val="24"/>
          <w:szCs w:val="24"/>
        </w:rPr>
        <w:t>Zamawiający</w:t>
      </w:r>
      <w:r w:rsidRPr="003C3F6E">
        <w:rPr>
          <w:sz w:val="24"/>
          <w:szCs w:val="24"/>
        </w:rPr>
        <w:t xml:space="preserve"> informuje, że posiada konto na platformie PEF umożliwiające odbiór </w:t>
      </w:r>
      <w:r w:rsidRPr="003C3F6E">
        <w:rPr>
          <w:sz w:val="24"/>
          <w:szCs w:val="24"/>
        </w:rPr>
        <w:br/>
        <w:t>i przesyłanie ustrukturyzowanych faktur elektronicznych oraz innych ustrukturyzowanych dokumentów elektronicznych, o numerze PEPPOL: 7471784720.</w:t>
      </w:r>
    </w:p>
    <w:p w:rsidR="00F24333" w:rsidRPr="003C3F6E" w:rsidRDefault="008F3F9D" w:rsidP="00E40DED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Strony wyrażają zgodę </w:t>
      </w:r>
      <w:r w:rsidR="006B7728" w:rsidRPr="003C3F6E">
        <w:rPr>
          <w:sz w:val="24"/>
          <w:szCs w:val="24"/>
        </w:rPr>
        <w:t>na wysyłanie i odbieranie innych ustrukturyzowanych dokumentów elektronicznych za pośrednictwem platformy.</w:t>
      </w:r>
    </w:p>
    <w:p w:rsidR="006B7728" w:rsidRPr="003C3F6E" w:rsidRDefault="006B7728" w:rsidP="008E068D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Faktura oraz inne dokumenty powinna zawierać oprócz elementów wymaganych przepisami ustawy </w:t>
      </w:r>
      <w:r w:rsidR="008E068D" w:rsidRPr="003C3F6E">
        <w:rPr>
          <w:sz w:val="24"/>
          <w:szCs w:val="24"/>
        </w:rPr>
        <w:br/>
      </w:r>
      <w:r w:rsidRPr="003C3F6E">
        <w:rPr>
          <w:sz w:val="24"/>
          <w:szCs w:val="24"/>
        </w:rPr>
        <w:t xml:space="preserve">o podatku VAT, także wskazanie umowy zamówienia publicznego. </w:t>
      </w:r>
    </w:p>
    <w:p w:rsidR="006B7728" w:rsidRPr="003C3F6E" w:rsidRDefault="006B7728" w:rsidP="008E068D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3C3F6E">
        <w:rPr>
          <w:b/>
          <w:sz w:val="24"/>
          <w:szCs w:val="24"/>
        </w:rPr>
        <w:t>Wykonawca</w:t>
      </w:r>
      <w:r w:rsidRPr="003C3F6E">
        <w:rPr>
          <w:sz w:val="24"/>
          <w:szCs w:val="24"/>
        </w:rPr>
        <w:t xml:space="preserve"> nie może przenieść na osobę trzecią jakichkolwiek wierzytelności </w:t>
      </w:r>
      <w:proofErr w:type="gramStart"/>
      <w:r w:rsidRPr="003C3F6E">
        <w:rPr>
          <w:sz w:val="24"/>
          <w:szCs w:val="24"/>
        </w:rPr>
        <w:t xml:space="preserve">wynikających  </w:t>
      </w:r>
      <w:r w:rsidR="008E068D" w:rsidRPr="003C3F6E">
        <w:rPr>
          <w:sz w:val="24"/>
          <w:szCs w:val="24"/>
        </w:rPr>
        <w:br/>
      </w:r>
      <w:r w:rsidRPr="003C3F6E">
        <w:rPr>
          <w:sz w:val="24"/>
          <w:szCs w:val="24"/>
        </w:rPr>
        <w:t>z</w:t>
      </w:r>
      <w:proofErr w:type="gramEnd"/>
      <w:r w:rsidRPr="003C3F6E">
        <w:rPr>
          <w:sz w:val="24"/>
          <w:szCs w:val="24"/>
        </w:rPr>
        <w:t xml:space="preserve"> niniejszej umowy  bez uprzedniej  pisemnej zgody </w:t>
      </w:r>
      <w:r w:rsidRPr="003C3F6E">
        <w:rPr>
          <w:b/>
          <w:sz w:val="24"/>
          <w:szCs w:val="24"/>
        </w:rPr>
        <w:t>Zamawiającego</w:t>
      </w:r>
      <w:r w:rsidR="008E068D" w:rsidRPr="003C3F6E">
        <w:rPr>
          <w:sz w:val="24"/>
          <w:szCs w:val="24"/>
        </w:rPr>
        <w:t>.</w:t>
      </w:r>
    </w:p>
    <w:p w:rsidR="0008198C" w:rsidRPr="003C3F6E" w:rsidRDefault="0008198C" w:rsidP="008E068D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W przypadku zawarcia umowy o podwykonawstwo, </w:t>
      </w:r>
      <w:r w:rsidRPr="003C3F6E">
        <w:rPr>
          <w:b/>
          <w:bCs/>
          <w:sz w:val="24"/>
          <w:szCs w:val="24"/>
        </w:rPr>
        <w:t>Wykonawca</w:t>
      </w:r>
      <w:r w:rsidRPr="003C3F6E">
        <w:rPr>
          <w:sz w:val="24"/>
          <w:szCs w:val="24"/>
        </w:rPr>
        <w:t xml:space="preserve"> zobowiązany jest do dokonania zapłaty wynagrodzenia należnego </w:t>
      </w:r>
      <w:r w:rsidRPr="003C3F6E">
        <w:rPr>
          <w:b/>
          <w:bCs/>
          <w:sz w:val="24"/>
          <w:szCs w:val="24"/>
        </w:rPr>
        <w:t>Podwykonawcy</w:t>
      </w:r>
      <w:r w:rsidRPr="003C3F6E">
        <w:rPr>
          <w:sz w:val="24"/>
          <w:szCs w:val="24"/>
        </w:rPr>
        <w:t xml:space="preserve"> z zachowaniem terminów określonych tą umową.</w:t>
      </w:r>
    </w:p>
    <w:p w:rsidR="0008198C" w:rsidRPr="003C3F6E" w:rsidRDefault="0008198C" w:rsidP="008E068D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3C3F6E">
        <w:rPr>
          <w:sz w:val="24"/>
          <w:szCs w:val="24"/>
        </w:rPr>
        <w:t xml:space="preserve">Warunkiem zapłaty przez </w:t>
      </w:r>
      <w:r w:rsidRPr="003C3F6E">
        <w:rPr>
          <w:b/>
          <w:bCs/>
          <w:sz w:val="24"/>
          <w:szCs w:val="24"/>
        </w:rPr>
        <w:t>Zamawiającego</w:t>
      </w:r>
      <w:r w:rsidRPr="003C3F6E">
        <w:rPr>
          <w:sz w:val="24"/>
          <w:szCs w:val="24"/>
        </w:rPr>
        <w:t xml:space="preserve"> należnego </w:t>
      </w:r>
      <w:r w:rsidRPr="003C3F6E">
        <w:rPr>
          <w:b/>
          <w:bCs/>
          <w:sz w:val="24"/>
          <w:szCs w:val="24"/>
        </w:rPr>
        <w:t>Wykonawcy</w:t>
      </w:r>
      <w:r w:rsidRPr="003C3F6E">
        <w:rPr>
          <w:sz w:val="24"/>
          <w:szCs w:val="24"/>
        </w:rPr>
        <w:t xml:space="preserve"> wynagrodzenia za odebrane przez Inspektora Nad</w:t>
      </w:r>
      <w:r w:rsidR="00322CD2" w:rsidRPr="003C3F6E">
        <w:rPr>
          <w:sz w:val="24"/>
          <w:szCs w:val="24"/>
        </w:rPr>
        <w:t>zoru I</w:t>
      </w:r>
      <w:r w:rsidRPr="003C3F6E">
        <w:rPr>
          <w:sz w:val="24"/>
          <w:szCs w:val="24"/>
        </w:rPr>
        <w:t xml:space="preserve">nwestorskiego roboty budowlane będzie przedstawienie oświadczenia wszystkich </w:t>
      </w:r>
      <w:r w:rsidRPr="003C3F6E">
        <w:rPr>
          <w:b/>
          <w:sz w:val="24"/>
          <w:szCs w:val="24"/>
        </w:rPr>
        <w:t>Podwykonawców</w:t>
      </w:r>
      <w:r w:rsidRPr="003C3F6E">
        <w:rPr>
          <w:sz w:val="24"/>
          <w:szCs w:val="24"/>
        </w:rPr>
        <w:t xml:space="preserve"> dowodów zapłaty wynagrodzenia </w:t>
      </w:r>
      <w:r w:rsidRPr="003C3F6E">
        <w:rPr>
          <w:b/>
          <w:sz w:val="24"/>
          <w:szCs w:val="24"/>
        </w:rPr>
        <w:t>Podwykonawcom</w:t>
      </w:r>
      <w:r w:rsidRPr="003C3F6E">
        <w:rPr>
          <w:sz w:val="24"/>
          <w:szCs w:val="24"/>
        </w:rPr>
        <w:t>.</w:t>
      </w:r>
    </w:p>
    <w:p w:rsidR="0008198C" w:rsidRPr="00913908" w:rsidRDefault="0008198C" w:rsidP="00E40DED">
      <w:pPr>
        <w:pStyle w:val="Akapitzlist"/>
        <w:numPr>
          <w:ilvl w:val="0"/>
          <w:numId w:val="43"/>
        </w:numPr>
        <w:tabs>
          <w:tab w:val="num" w:pos="284"/>
        </w:tabs>
        <w:spacing w:line="276" w:lineRule="auto"/>
        <w:ind w:left="284" w:hanging="426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Wykonawca,</w:t>
      </w:r>
      <w:r w:rsidRPr="00913908">
        <w:rPr>
          <w:sz w:val="24"/>
          <w:szCs w:val="24"/>
        </w:rPr>
        <w:t xml:space="preserve"> najpóźniej w dniu zakończenia odbioru końcowego jest zobowiązany przedłożyć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oświadczenia oraz dowody na potwierdzenie dokonanej zapłaty wynagrodzenia </w:t>
      </w:r>
      <w:r w:rsidRPr="00913908">
        <w:rPr>
          <w:b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potwierdzające brak zaległości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w uregulowaniu wszystkich wynagrodzeń wynikających z umów o podwykonawstwo.</w:t>
      </w:r>
    </w:p>
    <w:p w:rsidR="0008198C" w:rsidRPr="00913908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Jeżeli w terminie określonym w zaakceptowanej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umowie o podwykonawstwo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zapłaci wymagalnego wynagrodzenia przysługującego </w:t>
      </w:r>
      <w:r w:rsidRPr="00913908">
        <w:rPr>
          <w:b/>
          <w:sz w:val="24"/>
          <w:szCs w:val="24"/>
        </w:rPr>
        <w:t>Podwykonawcy</w:t>
      </w:r>
      <w:r w:rsidRPr="00913908">
        <w:rPr>
          <w:sz w:val="24"/>
          <w:szCs w:val="24"/>
        </w:rPr>
        <w:t xml:space="preserve">, </w:t>
      </w:r>
      <w:r w:rsidRPr="00913908">
        <w:rPr>
          <w:b/>
          <w:sz w:val="24"/>
          <w:szCs w:val="24"/>
        </w:rPr>
        <w:t>Podwykonawca</w:t>
      </w:r>
      <w:r w:rsidRPr="00913908">
        <w:rPr>
          <w:sz w:val="24"/>
          <w:szCs w:val="24"/>
        </w:rPr>
        <w:t xml:space="preserve"> może zwrócić się z żądaniem zapłaty należnego wynagrodzenia bezpośrednio do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Wynagr</w:t>
      </w:r>
      <w:r w:rsidR="00646173" w:rsidRPr="00913908">
        <w:rPr>
          <w:sz w:val="24"/>
          <w:szCs w:val="24"/>
        </w:rPr>
        <w:t>odzenie, o którym mowa w ust. 1</w:t>
      </w:r>
      <w:r w:rsidR="00F24333" w:rsidRPr="00913908">
        <w:rPr>
          <w:sz w:val="24"/>
          <w:szCs w:val="24"/>
        </w:rPr>
        <w:t>5</w:t>
      </w:r>
      <w:r w:rsidRPr="00913908">
        <w:rPr>
          <w:sz w:val="24"/>
          <w:szCs w:val="24"/>
        </w:rPr>
        <w:t xml:space="preserve"> dotyczy wyłącznie należności powstałych po zaakceptowaniu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umowy o podwykonawstwo, której przedmiotem są roboty budowlane.</w:t>
      </w:r>
    </w:p>
    <w:p w:rsidR="0008198C" w:rsidRPr="00913908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Bezpośrednia zapłata obejmuje wyłącznie należne wynagrodzenie, bez odsetek, należnych </w:t>
      </w:r>
      <w:r w:rsidRPr="00913908">
        <w:rPr>
          <w:b/>
          <w:sz w:val="24"/>
          <w:szCs w:val="24"/>
        </w:rPr>
        <w:t>Podwykonawcy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Przed dokonaniem zapłaty na </w:t>
      </w:r>
      <w:r w:rsidR="0046016F">
        <w:rPr>
          <w:sz w:val="24"/>
          <w:szCs w:val="24"/>
        </w:rPr>
        <w:t>żądanie, o którym mowa w ust. 15</w:t>
      </w:r>
      <w:r w:rsidRPr="00913908">
        <w:rPr>
          <w:sz w:val="24"/>
          <w:szCs w:val="24"/>
        </w:rPr>
        <w:t xml:space="preserve">, </w:t>
      </w: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wezwie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do zgłaszania w formie pisemnej uwag dotyczących zasadności bezpośredniej zapłaty wynagrodzenia </w:t>
      </w:r>
      <w:r w:rsidRPr="00913908">
        <w:rPr>
          <w:b/>
          <w:sz w:val="24"/>
          <w:szCs w:val="24"/>
        </w:rPr>
        <w:t>Podwykonawcy</w:t>
      </w:r>
      <w:r w:rsidRPr="00913908">
        <w:rPr>
          <w:sz w:val="24"/>
          <w:szCs w:val="24"/>
        </w:rPr>
        <w:t xml:space="preserve"> w terminie 7 dni od dnia doręczenia żądania </w:t>
      </w:r>
      <w:r w:rsidRPr="00913908">
        <w:rPr>
          <w:b/>
          <w:sz w:val="24"/>
          <w:szCs w:val="24"/>
        </w:rPr>
        <w:t>Podwykonawcy</w:t>
      </w:r>
      <w:r w:rsidRPr="00913908">
        <w:rPr>
          <w:sz w:val="24"/>
          <w:szCs w:val="24"/>
        </w:rPr>
        <w:t>.</w:t>
      </w:r>
    </w:p>
    <w:p w:rsidR="0008198C" w:rsidRPr="00780100" w:rsidRDefault="0008198C" w:rsidP="0091390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W przypadku zgłoszenia przez </w:t>
      </w:r>
      <w:r w:rsidRPr="00780100">
        <w:rPr>
          <w:b/>
          <w:sz w:val="24"/>
          <w:szCs w:val="24"/>
        </w:rPr>
        <w:t>Wykonawcę</w:t>
      </w:r>
      <w:r w:rsidR="00F24333" w:rsidRPr="00780100">
        <w:rPr>
          <w:sz w:val="24"/>
          <w:szCs w:val="24"/>
        </w:rPr>
        <w:t xml:space="preserve"> uwag </w:t>
      </w:r>
      <w:r w:rsidRPr="00780100">
        <w:rPr>
          <w:sz w:val="24"/>
          <w:szCs w:val="24"/>
        </w:rPr>
        <w:t xml:space="preserve">podważających zasadność bezpośredniej zapłaty, </w:t>
      </w:r>
      <w:r w:rsidRPr="00780100">
        <w:rPr>
          <w:b/>
          <w:sz w:val="24"/>
          <w:szCs w:val="24"/>
        </w:rPr>
        <w:t>Zamawiający</w:t>
      </w:r>
      <w:r w:rsidRPr="00780100">
        <w:rPr>
          <w:sz w:val="24"/>
          <w:szCs w:val="24"/>
        </w:rPr>
        <w:t xml:space="preserve"> może:</w:t>
      </w:r>
    </w:p>
    <w:p w:rsidR="0008198C" w:rsidRPr="00780100" w:rsidRDefault="0008198C" w:rsidP="0046016F">
      <w:pPr>
        <w:numPr>
          <w:ilvl w:val="0"/>
          <w:numId w:val="27"/>
        </w:numPr>
        <w:tabs>
          <w:tab w:val="clear" w:pos="0"/>
          <w:tab w:val="num" w:pos="-1"/>
          <w:tab w:val="num" w:pos="187"/>
        </w:tabs>
        <w:spacing w:line="276" w:lineRule="auto"/>
        <w:ind w:left="991" w:hanging="283"/>
        <w:jc w:val="both"/>
        <w:rPr>
          <w:sz w:val="24"/>
          <w:szCs w:val="24"/>
        </w:rPr>
      </w:pPr>
      <w:proofErr w:type="gramStart"/>
      <w:r w:rsidRPr="00780100">
        <w:rPr>
          <w:sz w:val="24"/>
          <w:szCs w:val="24"/>
        </w:rPr>
        <w:t>nie</w:t>
      </w:r>
      <w:proofErr w:type="gramEnd"/>
      <w:r w:rsidRPr="00780100">
        <w:rPr>
          <w:sz w:val="24"/>
          <w:szCs w:val="24"/>
        </w:rPr>
        <w:t xml:space="preserve"> dokonać bezpośredniej zapłaty wynagrodzenia </w:t>
      </w:r>
      <w:r w:rsidRPr="00780100">
        <w:rPr>
          <w:b/>
          <w:sz w:val="24"/>
          <w:szCs w:val="24"/>
        </w:rPr>
        <w:t>Podwykonawcy,</w:t>
      </w:r>
      <w:r w:rsidRPr="00780100">
        <w:rPr>
          <w:sz w:val="24"/>
          <w:szCs w:val="24"/>
        </w:rPr>
        <w:t xml:space="preserve"> jeżeli </w:t>
      </w:r>
      <w:r w:rsidRPr="00780100">
        <w:rPr>
          <w:b/>
          <w:sz w:val="24"/>
          <w:szCs w:val="24"/>
        </w:rPr>
        <w:t>Wykonawca</w:t>
      </w:r>
      <w:r w:rsidRPr="00780100">
        <w:rPr>
          <w:sz w:val="24"/>
          <w:szCs w:val="24"/>
        </w:rPr>
        <w:t xml:space="preserve"> wykaże niezasadność takiej zapłaty albo,</w:t>
      </w:r>
    </w:p>
    <w:p w:rsidR="00F24333" w:rsidRPr="00780100" w:rsidRDefault="0008198C" w:rsidP="0046016F">
      <w:pPr>
        <w:numPr>
          <w:ilvl w:val="0"/>
          <w:numId w:val="27"/>
        </w:numPr>
        <w:tabs>
          <w:tab w:val="clear" w:pos="0"/>
          <w:tab w:val="num" w:pos="282"/>
        </w:tabs>
        <w:spacing w:line="276" w:lineRule="auto"/>
        <w:ind w:left="991" w:hanging="283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złożyć do depozytu sądowego kwotę potrzebną na pokrycie wynagrodzenia </w:t>
      </w:r>
      <w:r w:rsidRPr="00780100">
        <w:rPr>
          <w:b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 </w:t>
      </w:r>
      <w:r w:rsidR="0046016F" w:rsidRPr="00780100">
        <w:rPr>
          <w:sz w:val="24"/>
          <w:szCs w:val="24"/>
        </w:rPr>
        <w:br/>
      </w:r>
      <w:r w:rsidRPr="00780100">
        <w:rPr>
          <w:sz w:val="24"/>
          <w:szCs w:val="24"/>
        </w:rPr>
        <w:t xml:space="preserve">w przypadku istnienia zasadniczej wątpliwości </w:t>
      </w:r>
      <w:proofErr w:type="gramStart"/>
      <w:r w:rsidRPr="00780100">
        <w:rPr>
          <w:b/>
          <w:sz w:val="24"/>
          <w:szCs w:val="24"/>
        </w:rPr>
        <w:t>Zamawiającego</w:t>
      </w:r>
      <w:r w:rsidRPr="00780100">
        <w:rPr>
          <w:sz w:val="24"/>
          <w:szCs w:val="24"/>
        </w:rPr>
        <w:t xml:space="preserve"> co</w:t>
      </w:r>
      <w:proofErr w:type="gramEnd"/>
      <w:r w:rsidRPr="00780100">
        <w:rPr>
          <w:sz w:val="24"/>
          <w:szCs w:val="24"/>
        </w:rPr>
        <w:t xml:space="preserve"> do wysokości należnej zapłaty lub podmio</w:t>
      </w:r>
      <w:r w:rsidR="00F24333" w:rsidRPr="00780100">
        <w:rPr>
          <w:sz w:val="24"/>
          <w:szCs w:val="24"/>
        </w:rPr>
        <w:t>tu, któremu płatność się należy albo</w:t>
      </w:r>
    </w:p>
    <w:p w:rsidR="0008198C" w:rsidRPr="00780100" w:rsidRDefault="0008198C" w:rsidP="0046016F">
      <w:pPr>
        <w:numPr>
          <w:ilvl w:val="0"/>
          <w:numId w:val="27"/>
        </w:numPr>
        <w:tabs>
          <w:tab w:val="clear" w:pos="0"/>
          <w:tab w:val="num" w:pos="-96"/>
          <w:tab w:val="num" w:pos="282"/>
        </w:tabs>
        <w:spacing w:line="276" w:lineRule="auto"/>
        <w:ind w:left="991" w:hanging="283"/>
        <w:jc w:val="both"/>
        <w:rPr>
          <w:sz w:val="24"/>
          <w:szCs w:val="24"/>
        </w:rPr>
      </w:pPr>
      <w:proofErr w:type="gramStart"/>
      <w:r w:rsidRPr="00780100">
        <w:rPr>
          <w:sz w:val="24"/>
          <w:szCs w:val="24"/>
        </w:rPr>
        <w:t>dokonać</w:t>
      </w:r>
      <w:proofErr w:type="gramEnd"/>
      <w:r w:rsidRPr="00780100">
        <w:rPr>
          <w:sz w:val="24"/>
          <w:szCs w:val="24"/>
        </w:rPr>
        <w:t xml:space="preserve"> bezpośredniej zapłaty wynagrodzenia </w:t>
      </w:r>
      <w:r w:rsidRPr="00780100">
        <w:rPr>
          <w:b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, jeżeli </w:t>
      </w:r>
      <w:r w:rsidRPr="00780100">
        <w:rPr>
          <w:b/>
          <w:sz w:val="24"/>
          <w:szCs w:val="24"/>
        </w:rPr>
        <w:t>Podwykonawca</w:t>
      </w:r>
      <w:r w:rsidRPr="00780100">
        <w:rPr>
          <w:sz w:val="24"/>
          <w:szCs w:val="24"/>
        </w:rPr>
        <w:t xml:space="preserve"> wykaże zasadność takiej zapłaty.</w:t>
      </w:r>
    </w:p>
    <w:p w:rsidR="0008198C" w:rsidRPr="00780100" w:rsidRDefault="0008198C" w:rsidP="00913908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W przypadku dokonania bezpośredniej zapłaty </w:t>
      </w:r>
      <w:r w:rsidRPr="00780100">
        <w:rPr>
          <w:b/>
          <w:bCs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, </w:t>
      </w:r>
      <w:r w:rsidRPr="00780100">
        <w:rPr>
          <w:b/>
          <w:sz w:val="24"/>
          <w:szCs w:val="24"/>
        </w:rPr>
        <w:t>Zamawiający</w:t>
      </w:r>
      <w:r w:rsidRPr="00780100">
        <w:rPr>
          <w:sz w:val="24"/>
          <w:szCs w:val="24"/>
        </w:rPr>
        <w:t xml:space="preserve"> potrąca kwotę wypłaconego wynagrodzenia z wynagrodzenia należnego </w:t>
      </w:r>
      <w:r w:rsidRPr="00780100">
        <w:rPr>
          <w:b/>
          <w:sz w:val="24"/>
          <w:szCs w:val="24"/>
        </w:rPr>
        <w:t>Wykonawcy</w:t>
      </w:r>
      <w:r w:rsidRPr="00780100">
        <w:rPr>
          <w:sz w:val="24"/>
          <w:szCs w:val="24"/>
        </w:rPr>
        <w:t>.</w:t>
      </w:r>
    </w:p>
    <w:p w:rsidR="0008198C" w:rsidRPr="00780100" w:rsidRDefault="0008198C" w:rsidP="00913908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W przypadku, w którym </w:t>
      </w:r>
      <w:r w:rsidRPr="00780100">
        <w:rPr>
          <w:b/>
          <w:sz w:val="24"/>
          <w:szCs w:val="24"/>
        </w:rPr>
        <w:t>Wykonawcą</w:t>
      </w:r>
      <w:r w:rsidRPr="00780100">
        <w:rPr>
          <w:sz w:val="24"/>
          <w:szCs w:val="24"/>
        </w:rPr>
        <w:t xml:space="preserve"> Umowy o roboty budowlane jest Konsorcjum, każdy </w:t>
      </w:r>
      <w:r w:rsidR="0046016F" w:rsidRPr="00780100">
        <w:rPr>
          <w:sz w:val="24"/>
          <w:szCs w:val="24"/>
        </w:rPr>
        <w:br/>
      </w:r>
      <w:r w:rsidRPr="00780100">
        <w:rPr>
          <w:sz w:val="24"/>
          <w:szCs w:val="24"/>
        </w:rPr>
        <w:t xml:space="preserve">z członków Konsorcjum odpowiada solidarnie wobec </w:t>
      </w:r>
      <w:r w:rsidRPr="00780100">
        <w:rPr>
          <w:b/>
          <w:sz w:val="24"/>
          <w:szCs w:val="24"/>
        </w:rPr>
        <w:t>Zamawiającego</w:t>
      </w:r>
      <w:r w:rsidRPr="00780100">
        <w:rPr>
          <w:sz w:val="24"/>
          <w:szCs w:val="24"/>
        </w:rPr>
        <w:t xml:space="preserve"> za zobowiązania pozostałych członków Konsorcjum wobec Podwykonawców, Dostawców i Usługodawców zaspokojone przez </w:t>
      </w:r>
      <w:r w:rsidRPr="00780100">
        <w:rPr>
          <w:b/>
          <w:sz w:val="24"/>
          <w:szCs w:val="24"/>
        </w:rPr>
        <w:t>Zamawiającego</w:t>
      </w:r>
      <w:r w:rsidRPr="00780100">
        <w:rPr>
          <w:sz w:val="24"/>
          <w:szCs w:val="24"/>
        </w:rPr>
        <w:t>.</w:t>
      </w:r>
    </w:p>
    <w:p w:rsidR="0008198C" w:rsidRPr="00780100" w:rsidRDefault="0008198C" w:rsidP="00913908">
      <w:pPr>
        <w:pStyle w:val="Akapitzlist"/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W przypadku, gdy </w:t>
      </w:r>
      <w:r w:rsidRPr="00780100">
        <w:rPr>
          <w:b/>
          <w:sz w:val="24"/>
          <w:szCs w:val="24"/>
        </w:rPr>
        <w:t>Zamawiający</w:t>
      </w:r>
      <w:r w:rsidRPr="00780100">
        <w:rPr>
          <w:sz w:val="24"/>
          <w:szCs w:val="24"/>
        </w:rPr>
        <w:t xml:space="preserve"> będzie zmuszony zapłacić wynagrodzenie </w:t>
      </w:r>
      <w:r w:rsidRPr="00780100">
        <w:rPr>
          <w:b/>
          <w:bCs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 zgłoszonemu przez </w:t>
      </w:r>
      <w:r w:rsidRPr="00780100">
        <w:rPr>
          <w:b/>
          <w:sz w:val="24"/>
          <w:szCs w:val="24"/>
        </w:rPr>
        <w:t>Wykonawcę</w:t>
      </w:r>
      <w:r w:rsidRPr="00780100">
        <w:rPr>
          <w:sz w:val="24"/>
          <w:szCs w:val="24"/>
        </w:rPr>
        <w:t xml:space="preserve">, a którego zobowiązanie będzie wymagalne, a zapłata ta nastąpi po wypłaceniu wynagrodzenia należnego </w:t>
      </w:r>
      <w:r w:rsidRPr="00780100">
        <w:rPr>
          <w:b/>
          <w:sz w:val="24"/>
          <w:szCs w:val="24"/>
        </w:rPr>
        <w:t>Wykonawcy</w:t>
      </w:r>
      <w:r w:rsidRPr="00780100">
        <w:rPr>
          <w:sz w:val="24"/>
          <w:szCs w:val="24"/>
        </w:rPr>
        <w:t xml:space="preserve"> za wykonanie przedmiotu umowy, </w:t>
      </w:r>
      <w:r w:rsidRPr="00780100">
        <w:rPr>
          <w:b/>
          <w:sz w:val="24"/>
          <w:szCs w:val="24"/>
        </w:rPr>
        <w:t>Wykonawca</w:t>
      </w:r>
      <w:r w:rsidRPr="00780100">
        <w:rPr>
          <w:sz w:val="24"/>
          <w:szCs w:val="24"/>
        </w:rPr>
        <w:t xml:space="preserve"> zobowiązuje się do zwrotu na rzecz </w:t>
      </w:r>
      <w:r w:rsidRPr="00780100">
        <w:rPr>
          <w:b/>
          <w:sz w:val="24"/>
          <w:szCs w:val="24"/>
        </w:rPr>
        <w:t>Zamawiającego</w:t>
      </w:r>
      <w:r w:rsidRPr="00780100">
        <w:rPr>
          <w:sz w:val="24"/>
          <w:szCs w:val="24"/>
        </w:rPr>
        <w:t xml:space="preserve"> całej wypłaconej </w:t>
      </w:r>
      <w:r w:rsidRPr="00780100">
        <w:rPr>
          <w:b/>
          <w:bCs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 kwoty wraz z ustawowymi odsetkami liczonymi od dnia następującego po dniu dokonania zapłaty </w:t>
      </w:r>
      <w:r w:rsidRPr="00780100">
        <w:rPr>
          <w:b/>
          <w:bCs/>
          <w:sz w:val="24"/>
          <w:szCs w:val="24"/>
        </w:rPr>
        <w:t>Podwykonawcy</w:t>
      </w:r>
      <w:r w:rsidRPr="00780100">
        <w:rPr>
          <w:sz w:val="24"/>
          <w:szCs w:val="24"/>
        </w:rPr>
        <w:t xml:space="preserve"> wraz z wszystkimi pozostałymi kosztami związanymi z wypłatą tego wynagrodzenia.</w:t>
      </w:r>
    </w:p>
    <w:p w:rsidR="0008198C" w:rsidRPr="00780100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13</w:t>
      </w:r>
    </w:p>
    <w:p w:rsidR="0008198C" w:rsidRPr="005570A9" w:rsidRDefault="001072CE" w:rsidP="00913908">
      <w:pPr>
        <w:spacing w:line="276" w:lineRule="auto"/>
        <w:jc w:val="center"/>
        <w:rPr>
          <w:b/>
          <w:sz w:val="24"/>
          <w:szCs w:val="24"/>
        </w:rPr>
      </w:pPr>
      <w:r w:rsidRPr="005570A9">
        <w:rPr>
          <w:b/>
          <w:sz w:val="24"/>
          <w:szCs w:val="24"/>
        </w:rPr>
        <w:t>Nadzór</w:t>
      </w:r>
    </w:p>
    <w:p w:rsidR="001072CE" w:rsidRPr="00913908" w:rsidRDefault="001072CE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wyznaczy Inspektora Nadzoru Inwestorskiego do sprawowania nadzoru techniczno-ekonomicznego przy realizacji zadania będącego przedmiotem niniejszej umowy w osobie …………………………………………………………………………….</w:t>
      </w:r>
    </w:p>
    <w:p w:rsidR="0008198C" w:rsidRPr="00913908" w:rsidRDefault="0008198C" w:rsidP="00913908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Inspektor Nadzoru branży drogowej, za zgodą</w:t>
      </w:r>
      <w:r w:rsidRPr="00913908">
        <w:rPr>
          <w:b/>
          <w:sz w:val="24"/>
          <w:szCs w:val="24"/>
        </w:rPr>
        <w:t xml:space="preserve"> Zamawiającego</w:t>
      </w:r>
      <w:r w:rsidRPr="00913908">
        <w:rPr>
          <w:sz w:val="24"/>
          <w:szCs w:val="24"/>
        </w:rPr>
        <w:t xml:space="preserve"> wyznacza inspektorów nadzoru pozostałych branż.</w:t>
      </w:r>
    </w:p>
    <w:p w:rsidR="0008198C" w:rsidRPr="00913908" w:rsidRDefault="0008198C" w:rsidP="0091390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ustanawia kierownika budowy oraz kierowników robót posiadających odpowiednie uprawnienia budowlane do kierowania robotami będącymi przedmiotem zamówienia.</w:t>
      </w:r>
    </w:p>
    <w:p w:rsidR="0008198C" w:rsidRPr="00913908" w:rsidRDefault="0008198C" w:rsidP="0091390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Nadzór nad realizacją niniejszej umowy z ramienia </w:t>
      </w:r>
      <w:r w:rsidRPr="00913908">
        <w:rPr>
          <w:b/>
          <w:sz w:val="24"/>
          <w:szCs w:val="24"/>
        </w:rPr>
        <w:t xml:space="preserve">Zamawiającego </w:t>
      </w:r>
      <w:r w:rsidRPr="00913908">
        <w:rPr>
          <w:sz w:val="24"/>
          <w:szCs w:val="24"/>
        </w:rPr>
        <w:t>sprawować będzie:</w:t>
      </w:r>
    </w:p>
    <w:p w:rsidR="0008198C" w:rsidRPr="00913908" w:rsidRDefault="0008198C" w:rsidP="00913908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……………………………………………………………………………………………….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1072CE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14</w:t>
      </w:r>
    </w:p>
    <w:p w:rsidR="0008198C" w:rsidRPr="005570A9" w:rsidRDefault="001072CE" w:rsidP="00913908">
      <w:pPr>
        <w:spacing w:line="276" w:lineRule="auto"/>
        <w:jc w:val="center"/>
        <w:rPr>
          <w:b/>
          <w:sz w:val="24"/>
          <w:szCs w:val="24"/>
        </w:rPr>
      </w:pPr>
      <w:r w:rsidRPr="005570A9">
        <w:rPr>
          <w:b/>
          <w:sz w:val="24"/>
          <w:szCs w:val="24"/>
        </w:rPr>
        <w:t>Zabezpieczenie należytego wykonania umowy</w:t>
      </w:r>
    </w:p>
    <w:p w:rsidR="001072CE" w:rsidRPr="00913908" w:rsidRDefault="001072CE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780100" w:rsidRDefault="0008198C" w:rsidP="00913908">
      <w:pPr>
        <w:pStyle w:val="Tekstprzypisudolnego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80100">
        <w:rPr>
          <w:b/>
          <w:sz w:val="24"/>
          <w:szCs w:val="24"/>
        </w:rPr>
        <w:t>Wykonawca</w:t>
      </w:r>
      <w:r w:rsidRPr="00780100">
        <w:rPr>
          <w:sz w:val="24"/>
          <w:szCs w:val="24"/>
        </w:rPr>
        <w:t xml:space="preserve"> wnosi zabezpieczenie należytego wykonania umowy w </w:t>
      </w:r>
      <w:proofErr w:type="gramStart"/>
      <w:r w:rsidRPr="00780100">
        <w:rPr>
          <w:sz w:val="24"/>
          <w:szCs w:val="24"/>
        </w:rPr>
        <w:t xml:space="preserve">formie ............................................ </w:t>
      </w:r>
      <w:r w:rsidR="006D20EE" w:rsidRPr="00780100">
        <w:rPr>
          <w:sz w:val="24"/>
          <w:szCs w:val="24"/>
        </w:rPr>
        <w:t>równej</w:t>
      </w:r>
      <w:proofErr w:type="gramEnd"/>
      <w:r w:rsidR="006D20EE" w:rsidRPr="00780100">
        <w:rPr>
          <w:sz w:val="24"/>
          <w:szCs w:val="24"/>
        </w:rPr>
        <w:t xml:space="preserve"> 5 </w:t>
      </w:r>
      <w:r w:rsidRPr="00780100">
        <w:rPr>
          <w:sz w:val="24"/>
          <w:szCs w:val="24"/>
        </w:rPr>
        <w:t xml:space="preserve">% wartości przedmiotu umowy brutto określonego w §10 ust.2 w kwocie ……..….............. </w:t>
      </w:r>
      <w:proofErr w:type="gramStart"/>
      <w:r w:rsidRPr="00780100">
        <w:rPr>
          <w:sz w:val="24"/>
          <w:szCs w:val="24"/>
        </w:rPr>
        <w:t>zł</w:t>
      </w:r>
      <w:proofErr w:type="gramEnd"/>
    </w:p>
    <w:p w:rsidR="0008198C" w:rsidRPr="00780100" w:rsidRDefault="0008198C" w:rsidP="00913908">
      <w:pPr>
        <w:pStyle w:val="Tekstprzypisudolnego"/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(słownie:............................................................................................................ </w:t>
      </w:r>
      <w:proofErr w:type="gramStart"/>
      <w:r w:rsidRPr="00780100">
        <w:rPr>
          <w:sz w:val="24"/>
          <w:szCs w:val="24"/>
        </w:rPr>
        <w:t>złotych</w:t>
      </w:r>
      <w:proofErr w:type="gramEnd"/>
      <w:r w:rsidRPr="00780100">
        <w:rPr>
          <w:sz w:val="24"/>
          <w:szCs w:val="24"/>
        </w:rPr>
        <w:t xml:space="preserve"> …...../100).</w:t>
      </w:r>
    </w:p>
    <w:p w:rsidR="0008198C" w:rsidRPr="00780100" w:rsidRDefault="0008198C" w:rsidP="00913908">
      <w:pPr>
        <w:pStyle w:val="Tekstprzypisudolnego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Zabezpieczenie wnoszone w pieniądzu </w:t>
      </w:r>
      <w:r w:rsidRPr="00780100">
        <w:rPr>
          <w:b/>
          <w:sz w:val="24"/>
          <w:szCs w:val="24"/>
        </w:rPr>
        <w:t>Wykonawca</w:t>
      </w:r>
      <w:r w:rsidRPr="00780100">
        <w:rPr>
          <w:sz w:val="24"/>
          <w:szCs w:val="24"/>
        </w:rPr>
        <w:t xml:space="preserve"> wpłaca </w:t>
      </w:r>
      <w:r w:rsidR="0046016F" w:rsidRPr="00780100">
        <w:rPr>
          <w:sz w:val="24"/>
          <w:szCs w:val="24"/>
        </w:rPr>
        <w:t xml:space="preserve">się </w:t>
      </w:r>
      <w:r w:rsidRPr="00780100">
        <w:rPr>
          <w:sz w:val="24"/>
          <w:szCs w:val="24"/>
        </w:rPr>
        <w:t xml:space="preserve">przelewem na rachunek bankowy </w:t>
      </w:r>
      <w:r w:rsidRPr="00780100">
        <w:rPr>
          <w:b/>
          <w:sz w:val="24"/>
          <w:szCs w:val="24"/>
        </w:rPr>
        <w:t>Zamawiającego</w:t>
      </w:r>
      <w:r w:rsidR="00726220" w:rsidRPr="00780100">
        <w:rPr>
          <w:sz w:val="24"/>
          <w:szCs w:val="24"/>
        </w:rPr>
        <w:t xml:space="preserve"> w</w:t>
      </w:r>
      <w:r w:rsidRPr="00780100">
        <w:rPr>
          <w:sz w:val="24"/>
          <w:szCs w:val="24"/>
        </w:rPr>
        <w:t xml:space="preserve"> </w:t>
      </w:r>
      <w:r w:rsidR="00726220" w:rsidRPr="00780100">
        <w:rPr>
          <w:sz w:val="24"/>
          <w:szCs w:val="24"/>
        </w:rPr>
        <w:t>Santander Bank Polski S.A.</w:t>
      </w:r>
      <w:r w:rsidR="008F3F9D" w:rsidRPr="00780100">
        <w:rPr>
          <w:sz w:val="24"/>
          <w:szCs w:val="24"/>
        </w:rPr>
        <w:t xml:space="preserve"> </w:t>
      </w:r>
      <w:proofErr w:type="gramStart"/>
      <w:r w:rsidR="00726220" w:rsidRPr="00780100">
        <w:rPr>
          <w:sz w:val="24"/>
          <w:szCs w:val="24"/>
        </w:rPr>
        <w:t xml:space="preserve">nr 38 1090 2141 0000 0001 3527 9101  </w:t>
      </w:r>
      <w:r w:rsidRPr="00780100">
        <w:rPr>
          <w:sz w:val="24"/>
          <w:szCs w:val="24"/>
        </w:rPr>
        <w:t>najpóźniej</w:t>
      </w:r>
      <w:proofErr w:type="gramEnd"/>
      <w:r w:rsidRPr="00780100">
        <w:rPr>
          <w:sz w:val="24"/>
          <w:szCs w:val="24"/>
        </w:rPr>
        <w:t xml:space="preserve"> </w:t>
      </w:r>
      <w:r w:rsidR="008F3F9D" w:rsidRPr="00780100">
        <w:rPr>
          <w:sz w:val="24"/>
          <w:szCs w:val="24"/>
        </w:rPr>
        <w:br/>
      </w:r>
      <w:r w:rsidRPr="00780100">
        <w:rPr>
          <w:sz w:val="24"/>
          <w:szCs w:val="24"/>
        </w:rPr>
        <w:t>w dniu zawarcia umowy.</w:t>
      </w:r>
    </w:p>
    <w:p w:rsidR="0008198C" w:rsidRPr="00780100" w:rsidRDefault="0008198C" w:rsidP="00913908">
      <w:pPr>
        <w:pStyle w:val="Tekstprzypisudolnego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80100">
        <w:rPr>
          <w:sz w:val="24"/>
          <w:szCs w:val="24"/>
        </w:rPr>
        <w:t>W ramach zabezpieczenia, o którym mowa w ust.1, 70% wniesionego zabezpieczenia służy pokryciu roszczeń z tytułu niewykonania lub nienależytego wykonania umowy, zaś pozostałe 30% zabezpieczenia przeznaczone jest na zabezpieczenie odpowiedzialności z tytułu rękojmi za wady.</w:t>
      </w:r>
    </w:p>
    <w:p w:rsidR="00780100" w:rsidRPr="00314595" w:rsidRDefault="00780100" w:rsidP="00913908">
      <w:pPr>
        <w:pStyle w:val="Tekstprzypisudolnego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14595">
        <w:rPr>
          <w:b/>
          <w:sz w:val="24"/>
          <w:szCs w:val="24"/>
        </w:rPr>
        <w:t>Zamawiający</w:t>
      </w:r>
      <w:r w:rsidRPr="00314595">
        <w:rPr>
          <w:sz w:val="24"/>
          <w:szCs w:val="24"/>
        </w:rPr>
        <w:t xml:space="preserve"> pozostawia na zabezpieczenie roszczeń z tytułu rękojmi za wady lub gwarancji kwotę </w:t>
      </w:r>
      <w:r w:rsidRPr="00314595">
        <w:rPr>
          <w:sz w:val="24"/>
          <w:szCs w:val="24"/>
        </w:rPr>
        <w:br/>
        <w:t>w wysokości 30% zabezpieczenia, która zostanie zwrócona nie później niż w 15.</w:t>
      </w:r>
      <w:proofErr w:type="gramStart"/>
      <w:r w:rsidRPr="00314595">
        <w:rPr>
          <w:sz w:val="24"/>
          <w:szCs w:val="24"/>
        </w:rPr>
        <w:t>dniu</w:t>
      </w:r>
      <w:proofErr w:type="gramEnd"/>
      <w:r w:rsidRPr="00314595">
        <w:rPr>
          <w:sz w:val="24"/>
          <w:szCs w:val="24"/>
        </w:rPr>
        <w:t xml:space="preserve"> po upływie okresu rękojmi za wady lub gwarancji.</w:t>
      </w:r>
    </w:p>
    <w:p w:rsidR="00780100" w:rsidRPr="00314595" w:rsidRDefault="00780100" w:rsidP="00913908">
      <w:pPr>
        <w:pStyle w:val="Tekstprzypisudolnego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14595">
        <w:rPr>
          <w:sz w:val="24"/>
          <w:szCs w:val="24"/>
        </w:rPr>
        <w:t xml:space="preserve">Pozostałą część zabezpieczenia tj. 70% </w:t>
      </w:r>
      <w:r w:rsidRPr="00314595">
        <w:rPr>
          <w:b/>
          <w:sz w:val="24"/>
          <w:szCs w:val="24"/>
        </w:rPr>
        <w:t xml:space="preserve">Zamawiający </w:t>
      </w:r>
      <w:r w:rsidRPr="00314595">
        <w:rPr>
          <w:sz w:val="24"/>
          <w:szCs w:val="24"/>
        </w:rPr>
        <w:t xml:space="preserve">zwróci </w:t>
      </w:r>
      <w:r w:rsidRPr="00314595">
        <w:rPr>
          <w:b/>
          <w:sz w:val="24"/>
          <w:szCs w:val="24"/>
        </w:rPr>
        <w:t>Wykonawcy</w:t>
      </w:r>
      <w:r w:rsidRPr="00314595">
        <w:rPr>
          <w:sz w:val="24"/>
          <w:szCs w:val="24"/>
        </w:rPr>
        <w:t xml:space="preserve"> w terminie 30 dni od dnia wykonania zamówienia i uznania przez Zamawiającego za należycie wykonane. </w:t>
      </w:r>
    </w:p>
    <w:p w:rsidR="00654BA9" w:rsidRPr="005570A9" w:rsidRDefault="00654BA9" w:rsidP="00654BA9">
      <w:pPr>
        <w:spacing w:line="276" w:lineRule="auto"/>
        <w:jc w:val="both"/>
        <w:rPr>
          <w:b/>
          <w:color w:val="92D050"/>
          <w:sz w:val="24"/>
          <w:szCs w:val="24"/>
        </w:rPr>
      </w:pPr>
    </w:p>
    <w:p w:rsidR="0008198C" w:rsidRPr="00913908" w:rsidRDefault="001072CE" w:rsidP="00913908">
      <w:pPr>
        <w:spacing w:line="276" w:lineRule="auto"/>
        <w:jc w:val="center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§ 15</w:t>
      </w:r>
    </w:p>
    <w:p w:rsidR="0008198C" w:rsidRPr="006D1462" w:rsidRDefault="001072CE" w:rsidP="00913908">
      <w:pPr>
        <w:spacing w:line="276" w:lineRule="auto"/>
        <w:jc w:val="center"/>
        <w:rPr>
          <w:b/>
          <w:sz w:val="24"/>
          <w:szCs w:val="24"/>
        </w:rPr>
      </w:pPr>
      <w:r w:rsidRPr="006D1462">
        <w:rPr>
          <w:b/>
          <w:sz w:val="24"/>
          <w:szCs w:val="24"/>
        </w:rPr>
        <w:t>Kary umowne</w:t>
      </w:r>
    </w:p>
    <w:p w:rsidR="001072CE" w:rsidRPr="00913908" w:rsidRDefault="001072CE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zapłaci </w:t>
      </w:r>
      <w:r w:rsidRPr="006D1462">
        <w:rPr>
          <w:b/>
          <w:sz w:val="24"/>
          <w:szCs w:val="24"/>
        </w:rPr>
        <w:t>Zamawiającemu</w:t>
      </w:r>
      <w:r w:rsidR="00646173" w:rsidRPr="006D1462">
        <w:rPr>
          <w:sz w:val="24"/>
          <w:szCs w:val="24"/>
        </w:rPr>
        <w:t xml:space="preserve"> kary umowne, związane </w:t>
      </w:r>
      <w:r w:rsidR="00646173" w:rsidRPr="006D1462">
        <w:rPr>
          <w:sz w:val="24"/>
          <w:szCs w:val="24"/>
          <w:shd w:val="clear" w:color="auto" w:fill="FFFFFF"/>
        </w:rPr>
        <w:t xml:space="preserve">bezpośrednio lub pośrednio </w:t>
      </w:r>
      <w:r w:rsidR="001072CE" w:rsidRPr="006D1462">
        <w:rPr>
          <w:sz w:val="24"/>
          <w:szCs w:val="24"/>
          <w:shd w:val="clear" w:color="auto" w:fill="FFFFFF"/>
        </w:rPr>
        <w:br/>
      </w:r>
      <w:r w:rsidR="00646173" w:rsidRPr="006D1462">
        <w:rPr>
          <w:sz w:val="24"/>
          <w:szCs w:val="24"/>
          <w:shd w:val="clear" w:color="auto" w:fill="FFFFFF"/>
        </w:rPr>
        <w:t>z przedmiotem umowy lub jej prawidłowym wykonaniem, tj.:</w:t>
      </w:r>
    </w:p>
    <w:p w:rsidR="0008198C" w:rsidRPr="00913908" w:rsidRDefault="0008198C" w:rsidP="00913908">
      <w:pPr>
        <w:numPr>
          <w:ilvl w:val="0"/>
          <w:numId w:val="22"/>
        </w:numPr>
        <w:spacing w:line="276" w:lineRule="auto"/>
        <w:ind w:left="709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za opóźnienie w wykonaniu całości robót stanowiących przedmiot umowy w wysokości</w:t>
      </w:r>
      <w:proofErr w:type="gramStart"/>
      <w:r w:rsidRPr="00913908">
        <w:rPr>
          <w:sz w:val="24"/>
          <w:szCs w:val="24"/>
        </w:rPr>
        <w:t xml:space="preserve"> </w:t>
      </w:r>
      <w:r w:rsidRPr="00780100">
        <w:rPr>
          <w:b/>
          <w:sz w:val="24"/>
          <w:szCs w:val="24"/>
        </w:rPr>
        <w:t>0,2%</w:t>
      </w:r>
      <w:r w:rsidRPr="00913908">
        <w:rPr>
          <w:sz w:val="24"/>
          <w:szCs w:val="24"/>
        </w:rPr>
        <w:t xml:space="preserve"> wynagrodzenia</w:t>
      </w:r>
      <w:proofErr w:type="gramEnd"/>
      <w:r w:rsidRPr="00913908">
        <w:rPr>
          <w:sz w:val="24"/>
          <w:szCs w:val="24"/>
        </w:rPr>
        <w:t xml:space="preserve">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brutto, o którym mowa w §</w:t>
      </w:r>
      <w:r w:rsidR="001072CE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>10 ust.2 niniejszej umowy za każdy dzień opóźnienia w stosunku do terminu określonego w § 3 niniejszej umowy,</w:t>
      </w:r>
    </w:p>
    <w:p w:rsidR="0008198C" w:rsidRPr="00780100" w:rsidRDefault="0008198C" w:rsidP="00913908">
      <w:pPr>
        <w:numPr>
          <w:ilvl w:val="0"/>
          <w:numId w:val="22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80100">
        <w:rPr>
          <w:sz w:val="24"/>
          <w:szCs w:val="24"/>
        </w:rPr>
        <w:t xml:space="preserve">za opóźnienie w usunięciu wad stwierdzonych przy odbiorze końcowym lub w okresie rękojmi </w:t>
      </w:r>
      <w:r w:rsidR="001072CE" w:rsidRPr="00780100">
        <w:rPr>
          <w:sz w:val="24"/>
          <w:szCs w:val="24"/>
        </w:rPr>
        <w:br/>
      </w:r>
      <w:r w:rsidRPr="00780100">
        <w:rPr>
          <w:sz w:val="24"/>
          <w:szCs w:val="24"/>
        </w:rPr>
        <w:t>w wysokości</w:t>
      </w:r>
      <w:proofErr w:type="gramStart"/>
      <w:r w:rsidRPr="00780100">
        <w:rPr>
          <w:sz w:val="24"/>
          <w:szCs w:val="24"/>
        </w:rPr>
        <w:t xml:space="preserve"> </w:t>
      </w:r>
      <w:r w:rsidRPr="00780100">
        <w:rPr>
          <w:b/>
          <w:sz w:val="24"/>
          <w:szCs w:val="24"/>
        </w:rPr>
        <w:t>0,2%</w:t>
      </w:r>
      <w:r w:rsidRPr="00780100">
        <w:rPr>
          <w:sz w:val="24"/>
          <w:szCs w:val="24"/>
        </w:rPr>
        <w:t xml:space="preserve"> wynagrodzenia</w:t>
      </w:r>
      <w:proofErr w:type="gramEnd"/>
      <w:r w:rsidRPr="00780100">
        <w:rPr>
          <w:sz w:val="24"/>
          <w:szCs w:val="24"/>
        </w:rPr>
        <w:t xml:space="preserve"> </w:t>
      </w:r>
      <w:r w:rsidRPr="00780100">
        <w:rPr>
          <w:b/>
          <w:sz w:val="24"/>
          <w:szCs w:val="24"/>
        </w:rPr>
        <w:t>Wykonawcy</w:t>
      </w:r>
      <w:r w:rsidRPr="00780100">
        <w:rPr>
          <w:sz w:val="24"/>
          <w:szCs w:val="24"/>
        </w:rPr>
        <w:t xml:space="preserve"> brutto, o którym mowa w § 10 ust.2 niniejszej umowy za każdy dzień opóźnienia w stosunku do terminu wyznaczonego przez </w:t>
      </w:r>
      <w:r w:rsidRPr="00780100">
        <w:rPr>
          <w:b/>
          <w:sz w:val="24"/>
          <w:szCs w:val="24"/>
        </w:rPr>
        <w:t>Zamawiającego</w:t>
      </w:r>
      <w:r w:rsidR="00780100" w:rsidRPr="00780100">
        <w:rPr>
          <w:sz w:val="24"/>
          <w:szCs w:val="24"/>
        </w:rPr>
        <w:t xml:space="preserve"> na usunięcie wad, zgodnie </w:t>
      </w:r>
      <w:r w:rsidR="00780100" w:rsidRPr="00314595">
        <w:rPr>
          <w:sz w:val="24"/>
          <w:szCs w:val="24"/>
        </w:rPr>
        <w:t>z §16</w:t>
      </w:r>
      <w:r w:rsidRPr="00314595">
        <w:rPr>
          <w:sz w:val="24"/>
          <w:szCs w:val="24"/>
        </w:rPr>
        <w:t xml:space="preserve"> ust.4,</w:t>
      </w:r>
      <w:r w:rsidRPr="00780100">
        <w:rPr>
          <w:sz w:val="24"/>
          <w:szCs w:val="24"/>
        </w:rPr>
        <w:t xml:space="preserve"> a w przypadku korzystania przez </w:t>
      </w:r>
      <w:r w:rsidRPr="00780100">
        <w:rPr>
          <w:b/>
          <w:sz w:val="24"/>
          <w:szCs w:val="24"/>
        </w:rPr>
        <w:t>Zamawiającego</w:t>
      </w:r>
      <w:r w:rsidRPr="00780100">
        <w:rPr>
          <w:sz w:val="24"/>
          <w:szCs w:val="24"/>
        </w:rPr>
        <w:t xml:space="preserve"> z uprawnień wynikających z gwarancji, w wysokości 0,2% wynagrodzenia </w:t>
      </w:r>
      <w:r w:rsidRPr="00780100">
        <w:rPr>
          <w:b/>
          <w:sz w:val="24"/>
          <w:szCs w:val="24"/>
        </w:rPr>
        <w:t>Wykonawcy</w:t>
      </w:r>
      <w:r w:rsidRPr="00780100">
        <w:rPr>
          <w:sz w:val="24"/>
          <w:szCs w:val="24"/>
        </w:rPr>
        <w:t xml:space="preserve"> brutto, o którym mowa w §10 ust.2 niniejszej umowy za każdy dzień opóźnienia w stosunku do terminu określonego </w:t>
      </w:r>
      <w:r w:rsidR="0046016F" w:rsidRPr="00780100">
        <w:rPr>
          <w:sz w:val="24"/>
          <w:szCs w:val="24"/>
        </w:rPr>
        <w:br/>
      </w:r>
      <w:r w:rsidRPr="00780100">
        <w:rPr>
          <w:sz w:val="24"/>
          <w:szCs w:val="24"/>
        </w:rPr>
        <w:t xml:space="preserve">w gwarancji na usunięcie wady, a gdy go nie określono – za każdy dzień opóźnienia przypadający po upływie czternastu dni, licząc od dnia zawiadomienia </w:t>
      </w:r>
      <w:r w:rsidRPr="00780100">
        <w:rPr>
          <w:b/>
          <w:sz w:val="24"/>
          <w:szCs w:val="24"/>
        </w:rPr>
        <w:t>Wykonawcy</w:t>
      </w:r>
      <w:r w:rsidRPr="00780100">
        <w:rPr>
          <w:sz w:val="24"/>
          <w:szCs w:val="24"/>
        </w:rPr>
        <w:t xml:space="preserve"> o wadzie, </w:t>
      </w:r>
    </w:p>
    <w:p w:rsidR="0008198C" w:rsidRPr="00913908" w:rsidRDefault="0008198C" w:rsidP="00913908">
      <w:pPr>
        <w:numPr>
          <w:ilvl w:val="0"/>
          <w:numId w:val="22"/>
        </w:numPr>
        <w:spacing w:line="276" w:lineRule="auto"/>
        <w:ind w:left="709"/>
        <w:jc w:val="both"/>
        <w:rPr>
          <w:sz w:val="24"/>
          <w:szCs w:val="24"/>
        </w:rPr>
      </w:pPr>
      <w:r w:rsidRPr="002D5120">
        <w:rPr>
          <w:sz w:val="24"/>
          <w:szCs w:val="24"/>
        </w:rPr>
        <w:t>w</w:t>
      </w:r>
      <w:r w:rsidRPr="00913908">
        <w:rPr>
          <w:sz w:val="24"/>
          <w:szCs w:val="24"/>
        </w:rPr>
        <w:t xml:space="preserve"> przypadku stwierdzenia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braku zapłaty lub nieterminowej zapłaty wynagrodzenia należnego </w:t>
      </w:r>
      <w:r w:rsidRPr="00913908">
        <w:rPr>
          <w:b/>
          <w:bCs/>
          <w:sz w:val="24"/>
          <w:szCs w:val="24"/>
        </w:rPr>
        <w:t>Podwykonawcom</w:t>
      </w:r>
      <w:r w:rsidRPr="00913908">
        <w:rPr>
          <w:sz w:val="24"/>
          <w:szCs w:val="24"/>
        </w:rPr>
        <w:t xml:space="preserve"> w wysokości</w:t>
      </w:r>
      <w:proofErr w:type="gramStart"/>
      <w:r w:rsidRPr="00913908">
        <w:rPr>
          <w:sz w:val="24"/>
          <w:szCs w:val="24"/>
        </w:rPr>
        <w:t xml:space="preserve"> </w:t>
      </w:r>
      <w:r w:rsidRPr="00780100">
        <w:rPr>
          <w:b/>
          <w:sz w:val="24"/>
          <w:szCs w:val="24"/>
        </w:rPr>
        <w:t>0,1%</w:t>
      </w:r>
      <w:r w:rsidRPr="00913908">
        <w:rPr>
          <w:sz w:val="24"/>
          <w:szCs w:val="24"/>
        </w:rPr>
        <w:t xml:space="preserve"> wynagrodzenia</w:t>
      </w:r>
      <w:proofErr w:type="gramEnd"/>
      <w:r w:rsidRPr="00913908">
        <w:rPr>
          <w:sz w:val="24"/>
          <w:szCs w:val="24"/>
        </w:rPr>
        <w:t xml:space="preserve">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brutto, o którym mowa w § 10 ust.2 niniejszej umowy, za każdy dzień opóźnienia w stosunku do terminu zapłaty wynagrodzenia należnego </w:t>
      </w:r>
      <w:r w:rsidRPr="00913908">
        <w:rPr>
          <w:b/>
          <w:bCs/>
          <w:sz w:val="24"/>
          <w:szCs w:val="24"/>
        </w:rPr>
        <w:t>Podwykonawcy</w:t>
      </w:r>
      <w:r w:rsidRPr="00913908">
        <w:rPr>
          <w:sz w:val="24"/>
          <w:szCs w:val="24"/>
        </w:rPr>
        <w:t xml:space="preserve">, określonego w zatwierdzonej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umowie o podwykonawstwo,</w:t>
      </w:r>
    </w:p>
    <w:p w:rsidR="0008198C" w:rsidRPr="00913908" w:rsidRDefault="0008198C" w:rsidP="00913908">
      <w:pPr>
        <w:numPr>
          <w:ilvl w:val="0"/>
          <w:numId w:val="22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w</w:t>
      </w:r>
      <w:proofErr w:type="gramEnd"/>
      <w:r w:rsidRPr="00913908">
        <w:rPr>
          <w:sz w:val="24"/>
          <w:szCs w:val="24"/>
        </w:rPr>
        <w:t xml:space="preserve"> przypadku wykonania przedmiotu umowy poza zakresem robót opisanym w § 5 ust.1 niniejszej umowy za pomocą </w:t>
      </w:r>
      <w:r w:rsidRPr="00913908">
        <w:rPr>
          <w:b/>
          <w:bCs/>
          <w:sz w:val="24"/>
          <w:szCs w:val="24"/>
        </w:rPr>
        <w:t>Podwykonawców</w:t>
      </w:r>
      <w:r w:rsidRPr="00913908">
        <w:rPr>
          <w:sz w:val="24"/>
          <w:szCs w:val="24"/>
        </w:rPr>
        <w:t xml:space="preserve"> w wysokości ……………….. </w:t>
      </w:r>
      <w:proofErr w:type="gramStart"/>
      <w:r w:rsidRPr="00913908">
        <w:rPr>
          <w:sz w:val="24"/>
          <w:szCs w:val="24"/>
        </w:rPr>
        <w:t>zł</w:t>
      </w:r>
      <w:proofErr w:type="gramEnd"/>
      <w:r w:rsidRPr="00913908">
        <w:rPr>
          <w:sz w:val="24"/>
          <w:szCs w:val="24"/>
        </w:rPr>
        <w:t xml:space="preserve"> za każdy ujawniony taki przypadek,</w:t>
      </w:r>
    </w:p>
    <w:p w:rsidR="005A2837" w:rsidRPr="00913908" w:rsidRDefault="0008198C" w:rsidP="00913908">
      <w:pPr>
        <w:numPr>
          <w:ilvl w:val="0"/>
          <w:numId w:val="22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za</w:t>
      </w:r>
      <w:proofErr w:type="gramEnd"/>
      <w:r w:rsidRPr="00913908">
        <w:rPr>
          <w:sz w:val="24"/>
          <w:szCs w:val="24"/>
        </w:rPr>
        <w:t xml:space="preserve"> odstąpienie od umowy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z przyczyn leżących po stronie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, </w:t>
      </w:r>
      <w:r w:rsidR="0047100B" w:rsidRPr="00913908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w wysokości 10% wynagrodzenia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brutto, o którym mowa w §10 ust.2 niniejszej umowy,</w:t>
      </w:r>
    </w:p>
    <w:p w:rsidR="0008198C" w:rsidRPr="00913908" w:rsidRDefault="0008198C" w:rsidP="00913908">
      <w:pPr>
        <w:numPr>
          <w:ilvl w:val="0"/>
          <w:numId w:val="22"/>
        </w:numPr>
        <w:spacing w:line="276" w:lineRule="auto"/>
        <w:ind w:left="70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za</w:t>
      </w:r>
      <w:proofErr w:type="gramEnd"/>
      <w:r w:rsidRPr="00913908">
        <w:rPr>
          <w:sz w:val="24"/>
          <w:szCs w:val="24"/>
        </w:rPr>
        <w:t xml:space="preserve"> niedopełnienie przez Wykonawcę obowiązku zatrudnienia pracowników, o których</w:t>
      </w:r>
      <w:r w:rsidR="0047100B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>mowa w §</w:t>
      </w:r>
      <w:r w:rsidR="0047100B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>2 ust. 1 na podstawie umowy o pracę, Zamawiający nalicz</w:t>
      </w:r>
      <w:r w:rsidR="0047100B" w:rsidRPr="00913908">
        <w:rPr>
          <w:sz w:val="24"/>
          <w:szCs w:val="24"/>
        </w:rPr>
        <w:t xml:space="preserve">y Wykonawcy </w:t>
      </w:r>
      <w:r w:rsidRPr="00913908">
        <w:rPr>
          <w:sz w:val="24"/>
          <w:szCs w:val="24"/>
        </w:rPr>
        <w:t>karę umowną w wysokości 500 zł za każdy przypa</w:t>
      </w:r>
      <w:r w:rsidR="0047100B" w:rsidRPr="00913908">
        <w:rPr>
          <w:sz w:val="24"/>
          <w:szCs w:val="24"/>
        </w:rPr>
        <w:t xml:space="preserve">dek stwierdzenia braku umowy o </w:t>
      </w:r>
      <w:r w:rsidRPr="00913908">
        <w:rPr>
          <w:sz w:val="24"/>
          <w:szCs w:val="24"/>
        </w:rPr>
        <w:t xml:space="preserve">pracę osób wykonujących bezpośrednio zadanie. </w:t>
      </w:r>
    </w:p>
    <w:p w:rsidR="0008198C" w:rsidRPr="00913908" w:rsidRDefault="0008198C" w:rsidP="00913908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 xml:space="preserve">Zamawiającemu </w:t>
      </w:r>
      <w:r w:rsidRPr="00913908">
        <w:rPr>
          <w:sz w:val="24"/>
          <w:szCs w:val="24"/>
        </w:rPr>
        <w:t>przysługuje prawo do potrącania kar umownych z wynagrodzenia</w:t>
      </w:r>
      <w:r w:rsidR="0047100B" w:rsidRPr="00913908">
        <w:rPr>
          <w:b/>
          <w:sz w:val="24"/>
          <w:szCs w:val="24"/>
        </w:rPr>
        <w:t xml:space="preserve"> </w:t>
      </w:r>
      <w:r w:rsidRPr="00913908">
        <w:rPr>
          <w:b/>
          <w:sz w:val="24"/>
          <w:szCs w:val="24"/>
        </w:rPr>
        <w:t>Wykonawcy</w:t>
      </w:r>
      <w:r w:rsidR="008F3F9D">
        <w:rPr>
          <w:b/>
          <w:sz w:val="24"/>
          <w:szCs w:val="24"/>
        </w:rPr>
        <w:t>,</w:t>
      </w:r>
      <w:r w:rsidRPr="00913908">
        <w:rPr>
          <w:b/>
          <w:sz w:val="24"/>
          <w:szCs w:val="24"/>
        </w:rPr>
        <w:t xml:space="preserve"> </w:t>
      </w:r>
      <w:r w:rsidR="0047100B" w:rsidRPr="00913908">
        <w:rPr>
          <w:sz w:val="24"/>
          <w:szCs w:val="24"/>
        </w:rPr>
        <w:t xml:space="preserve">na co </w:t>
      </w:r>
      <w:r w:rsidRPr="00913908">
        <w:rPr>
          <w:sz w:val="24"/>
          <w:szCs w:val="24"/>
        </w:rPr>
        <w:t>wykonawca wyraża zgodę.</w:t>
      </w:r>
    </w:p>
    <w:p w:rsidR="0008198C" w:rsidRPr="00913908" w:rsidRDefault="0008198C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8F3F9D" w:rsidP="009139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5A1E90" w:rsidRPr="00654BA9" w:rsidRDefault="0047100B" w:rsidP="00913908">
      <w:pPr>
        <w:spacing w:line="276" w:lineRule="auto"/>
        <w:jc w:val="center"/>
        <w:rPr>
          <w:b/>
          <w:sz w:val="24"/>
          <w:szCs w:val="24"/>
        </w:rPr>
      </w:pPr>
      <w:r w:rsidRPr="00654BA9">
        <w:rPr>
          <w:b/>
          <w:sz w:val="24"/>
          <w:szCs w:val="24"/>
        </w:rPr>
        <w:t>Odpo</w:t>
      </w:r>
      <w:r w:rsidR="005A1E90" w:rsidRPr="00654BA9">
        <w:rPr>
          <w:b/>
          <w:sz w:val="24"/>
          <w:szCs w:val="24"/>
        </w:rPr>
        <w:t>wiedzialność Wy</w:t>
      </w:r>
      <w:r w:rsidR="00DA1676" w:rsidRPr="00654BA9">
        <w:rPr>
          <w:b/>
          <w:sz w:val="24"/>
          <w:szCs w:val="24"/>
        </w:rPr>
        <w:t>konawcy</w:t>
      </w:r>
    </w:p>
    <w:p w:rsidR="00DA1676" w:rsidRPr="00913908" w:rsidRDefault="00DA1676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913908" w:rsidRDefault="0008198C" w:rsidP="00913908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ponosi odpowiedzialność wobec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z tytułu rękojmi za wady fizyczne wykonanego przedmiotu umowy przez okres 5 lat.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udziela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także </w:t>
      </w:r>
      <w:proofErr w:type="gramStart"/>
      <w:r w:rsidRPr="00913908">
        <w:rPr>
          <w:sz w:val="24"/>
          <w:szCs w:val="24"/>
        </w:rPr>
        <w:t>gwarancji jakości</w:t>
      </w:r>
      <w:proofErr w:type="gramEnd"/>
      <w:r w:rsidRPr="00913908">
        <w:rPr>
          <w:sz w:val="24"/>
          <w:szCs w:val="24"/>
        </w:rPr>
        <w:t xml:space="preserve"> dotyczącej wykonanych robót na okres 5 lat.</w:t>
      </w:r>
    </w:p>
    <w:p w:rsidR="0008198C" w:rsidRPr="00913908" w:rsidRDefault="0008198C" w:rsidP="00913908">
      <w:pPr>
        <w:numPr>
          <w:ilvl w:val="1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Odpowiedzialność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z tytułu rękojmi i gwarancji rozpoczyna się z dniem podpisania przez Strony umowy protokołu odbior</w:t>
      </w:r>
      <w:r w:rsidR="004775AA" w:rsidRPr="00913908">
        <w:rPr>
          <w:sz w:val="24"/>
          <w:szCs w:val="24"/>
        </w:rPr>
        <w:t>u końcowego, o którym mowa w §</w:t>
      </w:r>
      <w:r w:rsidR="00DA1676" w:rsidRPr="00913908">
        <w:rPr>
          <w:sz w:val="24"/>
          <w:szCs w:val="24"/>
        </w:rPr>
        <w:t xml:space="preserve"> </w:t>
      </w:r>
      <w:r w:rsidR="004775AA" w:rsidRPr="00913908">
        <w:rPr>
          <w:sz w:val="24"/>
          <w:szCs w:val="24"/>
        </w:rPr>
        <w:t>11</w:t>
      </w:r>
      <w:r w:rsidRPr="00913908">
        <w:rPr>
          <w:sz w:val="24"/>
          <w:szCs w:val="24"/>
        </w:rPr>
        <w:t xml:space="preserve"> niniejszej umowy.</w:t>
      </w:r>
    </w:p>
    <w:p w:rsidR="0008198C" w:rsidRPr="00913908" w:rsidRDefault="0008198C" w:rsidP="00913908">
      <w:pPr>
        <w:numPr>
          <w:ilvl w:val="1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Odpowiedzialność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z tytułu udzielonej gwarancji i rękojmi za wady obejmuje wady wykonanych robót jak i wady wyrobów budowlanych. Jeżeli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wymieni w okresie gwarancji część rzeczy objętych przedmiotem umowy, to termin gwarancji w stosunku do tych części rozpoczyna swój bieg z dniem przekazania ich </w:t>
      </w:r>
      <w:r w:rsidRPr="00913908">
        <w:rPr>
          <w:b/>
          <w:sz w:val="24"/>
          <w:szCs w:val="24"/>
        </w:rPr>
        <w:t>Zamawiającemu.</w:t>
      </w:r>
    </w:p>
    <w:p w:rsidR="0008198C" w:rsidRPr="00913908" w:rsidRDefault="0008198C" w:rsidP="00913908">
      <w:pPr>
        <w:numPr>
          <w:ilvl w:val="1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Wszelkie wady wykonanych robót stwierdzone podczas odbioru końcowego lub w okresie rękojmi </w:t>
      </w:r>
      <w:r w:rsidRPr="00913908">
        <w:rPr>
          <w:b/>
          <w:sz w:val="24"/>
          <w:szCs w:val="24"/>
        </w:rPr>
        <w:t>Wykonawca</w:t>
      </w:r>
      <w:r w:rsidR="00646173" w:rsidRPr="00913908">
        <w:rPr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zobowiązany jest usuwać w terminie wyznaczonym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na ich usunięcie. W przypadku niedotrzymania tego terminu </w:t>
      </w:r>
      <w:r w:rsidRPr="00913908">
        <w:rPr>
          <w:b/>
          <w:sz w:val="24"/>
          <w:szCs w:val="24"/>
        </w:rPr>
        <w:t xml:space="preserve">Zamawiającemu, </w:t>
      </w:r>
      <w:r w:rsidRPr="00913908">
        <w:rPr>
          <w:sz w:val="24"/>
          <w:szCs w:val="24"/>
        </w:rPr>
        <w:t xml:space="preserve">oprócz prawa do naliczenia kar umownych służy prawo do powierzenia wykonania tych prac osobom trzecim na koszt i ryzyko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, na co niniejszym </w:t>
      </w:r>
      <w:r w:rsidRPr="00913908">
        <w:rPr>
          <w:b/>
          <w:sz w:val="24"/>
          <w:szCs w:val="24"/>
        </w:rPr>
        <w:t xml:space="preserve">Wykonawca </w:t>
      </w:r>
      <w:r w:rsidRPr="00913908">
        <w:rPr>
          <w:sz w:val="24"/>
          <w:szCs w:val="24"/>
        </w:rPr>
        <w:t>wyraża zgodę.</w:t>
      </w:r>
      <w:r w:rsidR="00DA1676" w:rsidRPr="00913908">
        <w:rPr>
          <w:b/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Skorzystanie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</w:t>
      </w:r>
      <w:r w:rsidR="00DA1676" w:rsidRPr="00913908">
        <w:rPr>
          <w:sz w:val="24"/>
          <w:szCs w:val="24"/>
        </w:rPr>
        <w:br/>
      </w:r>
      <w:r w:rsidRPr="00913908">
        <w:rPr>
          <w:sz w:val="24"/>
          <w:szCs w:val="24"/>
        </w:rPr>
        <w:t xml:space="preserve">z powyższych uprawnień nie ma wpływu na uprawnienia </w:t>
      </w:r>
      <w:r w:rsidRPr="00913908">
        <w:rPr>
          <w:b/>
          <w:sz w:val="24"/>
          <w:szCs w:val="24"/>
        </w:rPr>
        <w:t xml:space="preserve">Zamawiającego </w:t>
      </w:r>
      <w:r w:rsidRPr="00913908">
        <w:rPr>
          <w:sz w:val="24"/>
          <w:szCs w:val="24"/>
        </w:rPr>
        <w:t xml:space="preserve">i zakres gwarancji udzielonej przez </w:t>
      </w:r>
      <w:r w:rsidRPr="00913908">
        <w:rPr>
          <w:b/>
          <w:sz w:val="24"/>
          <w:szCs w:val="24"/>
        </w:rPr>
        <w:t>Wykonawcę</w:t>
      </w:r>
      <w:r w:rsidRPr="00913908">
        <w:rPr>
          <w:i/>
          <w:sz w:val="24"/>
          <w:szCs w:val="24"/>
        </w:rPr>
        <w:t>.</w:t>
      </w:r>
    </w:p>
    <w:p w:rsidR="0008198C" w:rsidRPr="00913908" w:rsidRDefault="0008198C" w:rsidP="00913908">
      <w:pPr>
        <w:numPr>
          <w:ilvl w:val="1"/>
          <w:numId w:val="2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Pr="00913908">
        <w:rPr>
          <w:b/>
          <w:sz w:val="24"/>
          <w:szCs w:val="24"/>
        </w:rPr>
        <w:t>Zamawiającemu</w:t>
      </w:r>
      <w:r w:rsidRPr="00913908">
        <w:rPr>
          <w:sz w:val="24"/>
          <w:szCs w:val="24"/>
        </w:rPr>
        <w:t xml:space="preserve"> z tego tytułu, ulega zawieszeniu do czasu prawomocnego zakończenia postępowania.</w:t>
      </w:r>
    </w:p>
    <w:p w:rsidR="0008198C" w:rsidRPr="00913908" w:rsidRDefault="0008198C" w:rsidP="00913908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Obowiązki </w:t>
      </w:r>
      <w:proofErr w:type="gramStart"/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jako</w:t>
      </w:r>
      <w:proofErr w:type="gramEnd"/>
      <w:r w:rsidRPr="00913908">
        <w:rPr>
          <w:sz w:val="24"/>
          <w:szCs w:val="24"/>
        </w:rPr>
        <w:t xml:space="preserve"> Gwaranta w ramach udzielonej gwarancji polegają według wyboru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:rsidR="0008198C" w:rsidRPr="00913908" w:rsidRDefault="0008198C" w:rsidP="00913908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Oświadczenie gwarancyjne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zobowiązuje się złożyć najpóźniej wraz z fakturą końcową za wykonanie przedmiotu umowy i Strony zgodnie postanawiają, że jego niezłożenie spowoduje, że roszczenie o zapłatę wynagrodzenia należnego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nie stanie się wymagalne.</w:t>
      </w:r>
    </w:p>
    <w:p w:rsidR="0008198C" w:rsidRPr="00913908" w:rsidRDefault="0008198C" w:rsidP="00913908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 razie wykonywania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 wadzie.</w:t>
      </w:r>
    </w:p>
    <w:p w:rsidR="0008198C" w:rsidRPr="00913908" w:rsidRDefault="0008198C" w:rsidP="00913908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jest zobowiązany wykonać swoje obowiązki z gwarancji w terminie określonym w treści oświadczenia gwarancyjnego, a gdy go nie określono – niezwłocznie, ale nie później niż w terminie czternastu dni, licząc od dnia zawiadomienia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o wadzie i o zamiarze skorzystania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z gwarancji.</w:t>
      </w:r>
    </w:p>
    <w:p w:rsidR="0008198C" w:rsidRPr="00913908" w:rsidRDefault="0008198C" w:rsidP="00913908">
      <w:pPr>
        <w:pStyle w:val="Akapitzlist"/>
        <w:numPr>
          <w:ilvl w:val="1"/>
          <w:numId w:val="22"/>
        </w:numPr>
        <w:tabs>
          <w:tab w:val="left" w:pos="284"/>
        </w:tabs>
        <w:autoSpaceDE w:val="0"/>
        <w:spacing w:line="276" w:lineRule="auto"/>
        <w:jc w:val="both"/>
        <w:rPr>
          <w:b/>
          <w:sz w:val="24"/>
          <w:szCs w:val="24"/>
        </w:rPr>
      </w:pP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 jest zobowiązany zawiadamiać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o wadach przedmiotu umowy w terminie </w:t>
      </w:r>
      <w:r w:rsidR="00DA1676" w:rsidRPr="00913908">
        <w:rPr>
          <w:sz w:val="24"/>
          <w:szCs w:val="24"/>
        </w:rPr>
        <w:br/>
      </w:r>
      <w:r w:rsidRPr="00913908">
        <w:rPr>
          <w:sz w:val="24"/>
          <w:szCs w:val="24"/>
        </w:rPr>
        <w:t>7 dni od powzięcia przez niego informacji o wystąpieniu wad przedmiotu umowy wysyłając takie zawiadomienie listem poleconym i drogą mailową lub faksem.</w:t>
      </w:r>
    </w:p>
    <w:p w:rsidR="0008198C" w:rsidRPr="00913908" w:rsidRDefault="0008198C" w:rsidP="00913908">
      <w:pPr>
        <w:pStyle w:val="Tekstpodstawowywcity"/>
        <w:spacing w:line="276" w:lineRule="auto"/>
        <w:ind w:left="0"/>
        <w:jc w:val="both"/>
        <w:rPr>
          <w:szCs w:val="24"/>
        </w:rPr>
      </w:pPr>
    </w:p>
    <w:p w:rsidR="0008198C" w:rsidRPr="00913908" w:rsidRDefault="008F3F9D" w:rsidP="009139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08198C" w:rsidRPr="006D1462" w:rsidRDefault="00DA1676" w:rsidP="00913908">
      <w:pPr>
        <w:spacing w:line="276" w:lineRule="auto"/>
        <w:jc w:val="center"/>
        <w:rPr>
          <w:b/>
          <w:sz w:val="24"/>
          <w:szCs w:val="24"/>
        </w:rPr>
      </w:pPr>
      <w:r w:rsidRPr="006D1462">
        <w:rPr>
          <w:b/>
          <w:sz w:val="24"/>
          <w:szCs w:val="24"/>
        </w:rPr>
        <w:t>Zmiana umowy</w:t>
      </w:r>
    </w:p>
    <w:p w:rsidR="00DA1676" w:rsidRPr="00913908" w:rsidRDefault="00DA1676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2D5120" w:rsidRDefault="0008198C" w:rsidP="0091390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2D5120">
        <w:rPr>
          <w:szCs w:val="24"/>
        </w:rPr>
        <w:t xml:space="preserve">Z zastrzeżeniem przypadków określonych w </w:t>
      </w:r>
      <w:r w:rsidR="00646173" w:rsidRPr="002D5120">
        <w:rPr>
          <w:szCs w:val="24"/>
        </w:rPr>
        <w:t>art. 454</w:t>
      </w:r>
      <w:r w:rsidRPr="002D5120">
        <w:rPr>
          <w:szCs w:val="24"/>
        </w:rPr>
        <w:t xml:space="preserve"> ustawy z dnia </w:t>
      </w:r>
      <w:r w:rsidR="00646173" w:rsidRPr="002D5120">
        <w:rPr>
          <w:szCs w:val="24"/>
        </w:rPr>
        <w:t>11 września 2019</w:t>
      </w:r>
      <w:proofErr w:type="gramStart"/>
      <w:r w:rsidR="00646173" w:rsidRPr="002D5120">
        <w:rPr>
          <w:szCs w:val="24"/>
        </w:rPr>
        <w:t xml:space="preserve">r. </w:t>
      </w:r>
      <w:r w:rsidRPr="002D5120">
        <w:rPr>
          <w:szCs w:val="24"/>
        </w:rPr>
        <w:t xml:space="preserve"> Prawo</w:t>
      </w:r>
      <w:proofErr w:type="gramEnd"/>
      <w:r w:rsidRPr="002D5120">
        <w:rPr>
          <w:szCs w:val="24"/>
        </w:rPr>
        <w:t xml:space="preserve"> zamówień publicznych </w:t>
      </w:r>
      <w:r w:rsidRPr="002D5120">
        <w:rPr>
          <w:b/>
          <w:szCs w:val="24"/>
        </w:rPr>
        <w:t>Zamawiający</w:t>
      </w:r>
      <w:r w:rsidRPr="002D5120">
        <w:rPr>
          <w:szCs w:val="24"/>
        </w:rPr>
        <w:t xml:space="preserve"> dopuszcza możliwość zmiany umowy w stosunku do treści oferty, na podstawie, której dokonano wyboru </w:t>
      </w:r>
      <w:r w:rsidRPr="002D5120">
        <w:rPr>
          <w:b/>
          <w:szCs w:val="24"/>
        </w:rPr>
        <w:t>Wykonawcy</w:t>
      </w:r>
      <w:r w:rsidRPr="002D5120">
        <w:rPr>
          <w:szCs w:val="24"/>
        </w:rPr>
        <w:t xml:space="preserve"> w następujących przypadkach:</w:t>
      </w:r>
    </w:p>
    <w:p w:rsidR="0008198C" w:rsidRPr="00913908" w:rsidRDefault="0008198C" w:rsidP="00913908">
      <w:pPr>
        <w:pStyle w:val="Tekstpodstawowy"/>
        <w:numPr>
          <w:ilvl w:val="0"/>
          <w:numId w:val="16"/>
        </w:numPr>
        <w:spacing w:line="276" w:lineRule="auto"/>
        <w:ind w:left="709"/>
        <w:jc w:val="both"/>
        <w:rPr>
          <w:szCs w:val="24"/>
        </w:rPr>
      </w:pPr>
      <w:proofErr w:type="gramStart"/>
      <w:r w:rsidRPr="00913908">
        <w:rPr>
          <w:szCs w:val="24"/>
        </w:rPr>
        <w:t>zmiany</w:t>
      </w:r>
      <w:proofErr w:type="gramEnd"/>
      <w:r w:rsidRPr="00913908">
        <w:rPr>
          <w:szCs w:val="24"/>
        </w:rPr>
        <w:t xml:space="preserve"> danych teleadresowych oraz osób wskazanych do kontaktów między Stronami,</w:t>
      </w:r>
    </w:p>
    <w:p w:rsidR="0008198C" w:rsidRPr="00913908" w:rsidRDefault="0008198C" w:rsidP="00913908">
      <w:pPr>
        <w:pStyle w:val="Tekstpodstawowy"/>
        <w:numPr>
          <w:ilvl w:val="0"/>
          <w:numId w:val="16"/>
        </w:numPr>
        <w:spacing w:line="276" w:lineRule="auto"/>
        <w:ind w:left="709"/>
        <w:jc w:val="both"/>
        <w:rPr>
          <w:szCs w:val="24"/>
        </w:rPr>
      </w:pPr>
      <w:proofErr w:type="gramStart"/>
      <w:r w:rsidRPr="00913908">
        <w:rPr>
          <w:szCs w:val="24"/>
        </w:rPr>
        <w:t>zmiany</w:t>
      </w:r>
      <w:proofErr w:type="gramEnd"/>
      <w:r w:rsidRPr="00913908">
        <w:rPr>
          <w:szCs w:val="24"/>
        </w:rPr>
        <w:t xml:space="preserve"> stawki podatku VAT na skutek zmian w przepisach prawnych. W takim przypadku cena netto pozostanie bez zmian, zaś odpowiedniej zmianie ulegnie cena brutto.</w:t>
      </w:r>
    </w:p>
    <w:p w:rsidR="0008198C" w:rsidRPr="00913908" w:rsidRDefault="0008198C" w:rsidP="00913908">
      <w:pPr>
        <w:pStyle w:val="Tekstpodstawowy"/>
        <w:numPr>
          <w:ilvl w:val="0"/>
          <w:numId w:val="16"/>
        </w:numPr>
        <w:spacing w:line="276" w:lineRule="auto"/>
        <w:ind w:left="709"/>
        <w:jc w:val="both"/>
        <w:rPr>
          <w:szCs w:val="24"/>
        </w:rPr>
      </w:pPr>
      <w:proofErr w:type="gramStart"/>
      <w:r w:rsidRPr="00913908">
        <w:rPr>
          <w:szCs w:val="24"/>
        </w:rPr>
        <w:t>przedłużenia</w:t>
      </w:r>
      <w:proofErr w:type="gramEnd"/>
      <w:r w:rsidRPr="00913908">
        <w:rPr>
          <w:szCs w:val="24"/>
        </w:rPr>
        <w:t xml:space="preserve"> terminu wykonania umowy, w przypadku:</w:t>
      </w:r>
    </w:p>
    <w:p w:rsidR="0008198C" w:rsidRPr="00913908" w:rsidRDefault="0008198C" w:rsidP="00913908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szCs w:val="24"/>
        </w:rPr>
      </w:pPr>
      <w:proofErr w:type="gramStart"/>
      <w:r w:rsidRPr="00913908">
        <w:rPr>
          <w:szCs w:val="24"/>
        </w:rPr>
        <w:t>wystąpienia</w:t>
      </w:r>
      <w:proofErr w:type="gramEnd"/>
      <w:r w:rsidRPr="00913908">
        <w:rPr>
          <w:szCs w:val="24"/>
        </w:rPr>
        <w:t xml:space="preserve"> konieczności wykonania robót dodatkowych lub zamiennych, których zakres i termin realizacji ma wpływ na termin wykonania niniejszej umowy, odpowiednio o ilość dni niezbędnych do wykonania robót zamiennych lub dodatkowych,</w:t>
      </w:r>
    </w:p>
    <w:p w:rsidR="0008198C" w:rsidRPr="00913908" w:rsidRDefault="0008198C" w:rsidP="00913908">
      <w:pPr>
        <w:pStyle w:val="Tekstpodstawowy"/>
        <w:numPr>
          <w:ilvl w:val="0"/>
          <w:numId w:val="11"/>
        </w:numPr>
        <w:spacing w:line="276" w:lineRule="auto"/>
        <w:ind w:left="990" w:hanging="255"/>
        <w:jc w:val="both"/>
        <w:rPr>
          <w:szCs w:val="24"/>
        </w:rPr>
      </w:pPr>
      <w:proofErr w:type="gramStart"/>
      <w:r w:rsidRPr="00913908">
        <w:rPr>
          <w:szCs w:val="24"/>
        </w:rPr>
        <w:t>wystąpienia</w:t>
      </w:r>
      <w:proofErr w:type="gramEnd"/>
      <w:r w:rsidRPr="00913908">
        <w:rPr>
          <w:szCs w:val="24"/>
        </w:rPr>
        <w:t xml:space="preserve"> okoliczności, o których mowa w §</w:t>
      </w:r>
      <w:r w:rsidR="00DA1676" w:rsidRPr="00913908">
        <w:rPr>
          <w:szCs w:val="24"/>
        </w:rPr>
        <w:t xml:space="preserve"> </w:t>
      </w:r>
      <w:r w:rsidRPr="00913908">
        <w:rPr>
          <w:szCs w:val="24"/>
        </w:rPr>
        <w:t xml:space="preserve">4 </w:t>
      </w:r>
      <w:r w:rsidR="004775AA" w:rsidRPr="00913908">
        <w:rPr>
          <w:szCs w:val="24"/>
        </w:rPr>
        <w:t>ust. 3</w:t>
      </w:r>
      <w:r w:rsidRPr="00913908">
        <w:rPr>
          <w:szCs w:val="24"/>
        </w:rPr>
        <w:t xml:space="preserve"> niniejszej umowy,</w:t>
      </w:r>
    </w:p>
    <w:p w:rsidR="0008198C" w:rsidRPr="00913908" w:rsidRDefault="0008198C" w:rsidP="00913908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szCs w:val="24"/>
        </w:rPr>
      </w:pPr>
      <w:proofErr w:type="gramStart"/>
      <w:r w:rsidRPr="00913908">
        <w:rPr>
          <w:szCs w:val="24"/>
        </w:rPr>
        <w:t>wystąpienia</w:t>
      </w:r>
      <w:proofErr w:type="gramEnd"/>
      <w:r w:rsidRPr="00913908">
        <w:rPr>
          <w:szCs w:val="24"/>
        </w:rPr>
        <w:t xml:space="preserve"> zmiany w dokumentacji projektowej, dokonanej na wniosek </w:t>
      </w:r>
      <w:r w:rsidRPr="00913908">
        <w:rPr>
          <w:b/>
          <w:szCs w:val="24"/>
        </w:rPr>
        <w:t>Wykonawcy</w:t>
      </w:r>
      <w:r w:rsidRPr="00913908">
        <w:rPr>
          <w:szCs w:val="24"/>
        </w:rPr>
        <w:t xml:space="preserve"> lub </w:t>
      </w:r>
      <w:r w:rsidRPr="00913908">
        <w:rPr>
          <w:b/>
          <w:szCs w:val="24"/>
        </w:rPr>
        <w:t>Zamawiającego</w:t>
      </w:r>
      <w:r w:rsidRPr="00913908">
        <w:rPr>
          <w:szCs w:val="24"/>
        </w:rPr>
        <w:t xml:space="preserve"> dot. konieczności usunięcia błędów w dokumentacji projektowej lub specyfikacji technicznej wykonania i odbioru robót, o ile nie powoduje to zwiększenia wynagrodzenia </w:t>
      </w:r>
      <w:r w:rsidRPr="00913908">
        <w:rPr>
          <w:b/>
          <w:szCs w:val="24"/>
        </w:rPr>
        <w:t>Wykonawcy</w:t>
      </w:r>
      <w:r w:rsidRPr="00913908">
        <w:rPr>
          <w:szCs w:val="24"/>
        </w:rPr>
        <w:t xml:space="preserve"> – odpowiednio o ilość dni niezbędnych do dokonania zmian w tej dokumentacji,</w:t>
      </w:r>
    </w:p>
    <w:p w:rsidR="0008198C" w:rsidRPr="00913908" w:rsidRDefault="0008198C" w:rsidP="00913908">
      <w:pPr>
        <w:pStyle w:val="Tekstpodstawowy"/>
        <w:numPr>
          <w:ilvl w:val="0"/>
          <w:numId w:val="11"/>
        </w:numPr>
        <w:spacing w:line="276" w:lineRule="auto"/>
        <w:ind w:left="1020" w:hanging="270"/>
        <w:jc w:val="both"/>
        <w:rPr>
          <w:szCs w:val="24"/>
        </w:rPr>
      </w:pPr>
      <w:proofErr w:type="gramStart"/>
      <w:r w:rsidRPr="00913908">
        <w:rPr>
          <w:szCs w:val="24"/>
        </w:rPr>
        <w:t>wstrzymania</w:t>
      </w:r>
      <w:proofErr w:type="gramEnd"/>
      <w:r w:rsidRPr="00913908">
        <w:rPr>
          <w:szCs w:val="24"/>
        </w:rPr>
        <w:t xml:space="preserve"> lub zawieszenia robót przez </w:t>
      </w:r>
      <w:r w:rsidRPr="00913908">
        <w:rPr>
          <w:b/>
          <w:szCs w:val="24"/>
        </w:rPr>
        <w:t>Zamawiającego</w:t>
      </w:r>
      <w:r w:rsidRPr="00913908">
        <w:rPr>
          <w:szCs w:val="24"/>
        </w:rPr>
        <w:t xml:space="preserve"> lub wyznaczonego </w:t>
      </w:r>
      <w:r w:rsidR="002D5120">
        <w:rPr>
          <w:szCs w:val="24"/>
        </w:rPr>
        <w:t>przez niego Inspektora Nadzoru I</w:t>
      </w:r>
      <w:bookmarkStart w:id="0" w:name="_GoBack"/>
      <w:bookmarkEnd w:id="0"/>
      <w:r w:rsidRPr="00913908">
        <w:rPr>
          <w:szCs w:val="24"/>
        </w:rPr>
        <w:t xml:space="preserve">nwestorskiego lub też inny uprawniony organ, z przyczyn nie leżących po stronie </w:t>
      </w:r>
      <w:r w:rsidRPr="00913908">
        <w:rPr>
          <w:b/>
          <w:bCs/>
          <w:szCs w:val="24"/>
        </w:rPr>
        <w:t>Wykonawcy</w:t>
      </w:r>
      <w:r w:rsidRPr="00913908">
        <w:rPr>
          <w:szCs w:val="24"/>
        </w:rPr>
        <w:t xml:space="preserve"> i uniemożliwiających dalsze prowadzenie robót,</w:t>
      </w:r>
    </w:p>
    <w:p w:rsidR="0008198C" w:rsidRPr="00913908" w:rsidRDefault="0008198C" w:rsidP="00913908">
      <w:pPr>
        <w:pStyle w:val="Tekstpodstawowy"/>
        <w:numPr>
          <w:ilvl w:val="0"/>
          <w:numId w:val="11"/>
        </w:numPr>
        <w:spacing w:line="276" w:lineRule="auto"/>
        <w:ind w:left="993" w:hanging="284"/>
        <w:jc w:val="both"/>
        <w:rPr>
          <w:szCs w:val="24"/>
        </w:rPr>
      </w:pPr>
      <w:proofErr w:type="gramStart"/>
      <w:r w:rsidRPr="00913908">
        <w:rPr>
          <w:szCs w:val="24"/>
        </w:rPr>
        <w:t>wystąpienia</w:t>
      </w:r>
      <w:proofErr w:type="gramEnd"/>
      <w:r w:rsidRPr="00913908">
        <w:rPr>
          <w:szCs w:val="24"/>
        </w:rPr>
        <w:t xml:space="preserve"> warunków atmosferycznych lub siły wyższej uniemożliwiających prawidłowe wykonanie robót stanowiących przedmiot umowy zgodnie z technologią właściwą do ich wykonania,</w:t>
      </w:r>
    </w:p>
    <w:p w:rsidR="0008198C" w:rsidRPr="00913908" w:rsidRDefault="0008198C" w:rsidP="00913908">
      <w:pPr>
        <w:pStyle w:val="Akapitzlist"/>
        <w:numPr>
          <w:ilvl w:val="0"/>
          <w:numId w:val="11"/>
        </w:numPr>
        <w:tabs>
          <w:tab w:val="clear" w:pos="0"/>
          <w:tab w:val="num" w:pos="-360"/>
        </w:tabs>
        <w:spacing w:line="276" w:lineRule="auto"/>
        <w:ind w:left="1069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wykonania</w:t>
      </w:r>
      <w:proofErr w:type="gramEnd"/>
      <w:r w:rsidRPr="00913908">
        <w:rPr>
          <w:sz w:val="24"/>
          <w:szCs w:val="24"/>
        </w:rPr>
        <w:t xml:space="preserve"> robót zamiennych, jeżeli nie odstępują one w sposób istotny od zatwierdzonej dokumentacji projektowej po wcześniejszym uzgodnieniu możliwości wprowadzenia rozwiązań zamiennych – bez konieczności zwiększenia wynagrodzenia </w:t>
      </w:r>
      <w:r w:rsidRPr="00913908">
        <w:rPr>
          <w:b/>
          <w:bCs/>
          <w:sz w:val="24"/>
          <w:szCs w:val="24"/>
        </w:rPr>
        <w:t>Wykonawcy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numPr>
          <w:ilvl w:val="0"/>
          <w:numId w:val="10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913908">
        <w:rPr>
          <w:sz w:val="24"/>
          <w:szCs w:val="24"/>
        </w:rPr>
        <w:t>Zmiana umowy może nastąpić na pisemny umotywowany wniosek jednej ze Stron, za zgodą drugiej Strony umowy, na podstawie aneksu do umowy.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8F3F9D" w:rsidP="009139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08198C" w:rsidRPr="005570A9" w:rsidRDefault="00DA1676" w:rsidP="00913908">
      <w:pPr>
        <w:spacing w:line="276" w:lineRule="auto"/>
        <w:jc w:val="center"/>
        <w:rPr>
          <w:b/>
          <w:sz w:val="24"/>
          <w:szCs w:val="24"/>
        </w:rPr>
      </w:pPr>
      <w:r w:rsidRPr="005570A9">
        <w:rPr>
          <w:b/>
          <w:sz w:val="24"/>
          <w:szCs w:val="24"/>
        </w:rPr>
        <w:t>Odstąpienie od umowy</w:t>
      </w:r>
    </w:p>
    <w:p w:rsidR="00DA1676" w:rsidRPr="00654BA9" w:rsidRDefault="00DA1676" w:rsidP="00913908">
      <w:pPr>
        <w:spacing w:line="276" w:lineRule="auto"/>
        <w:jc w:val="center"/>
        <w:rPr>
          <w:b/>
          <w:sz w:val="24"/>
          <w:szCs w:val="24"/>
        </w:rPr>
      </w:pPr>
    </w:p>
    <w:p w:rsidR="0008198C" w:rsidRPr="00880F63" w:rsidRDefault="0008198C" w:rsidP="00913908">
      <w:pPr>
        <w:numPr>
          <w:ilvl w:val="0"/>
          <w:numId w:val="26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654BA9">
        <w:rPr>
          <w:sz w:val="24"/>
          <w:szCs w:val="24"/>
        </w:rPr>
        <w:t xml:space="preserve">Oprócz przypadków określonych w </w:t>
      </w:r>
      <w:r w:rsidR="006F6CB8" w:rsidRPr="00654BA9">
        <w:rPr>
          <w:sz w:val="24"/>
          <w:szCs w:val="24"/>
        </w:rPr>
        <w:t>art. 4</w:t>
      </w:r>
      <w:r w:rsidR="00DA1676" w:rsidRPr="00654BA9">
        <w:rPr>
          <w:sz w:val="24"/>
          <w:szCs w:val="24"/>
        </w:rPr>
        <w:t xml:space="preserve">56 ustawy </w:t>
      </w:r>
      <w:r w:rsidR="002D5120">
        <w:rPr>
          <w:sz w:val="24"/>
          <w:szCs w:val="24"/>
        </w:rPr>
        <w:t xml:space="preserve">z dnia 11 września 2019r. </w:t>
      </w:r>
      <w:r w:rsidR="00DA1676" w:rsidRPr="00654BA9">
        <w:rPr>
          <w:sz w:val="24"/>
          <w:szCs w:val="24"/>
        </w:rPr>
        <w:t>P</w:t>
      </w:r>
      <w:r w:rsidR="006F6CB8" w:rsidRPr="00654BA9">
        <w:rPr>
          <w:sz w:val="24"/>
          <w:szCs w:val="24"/>
        </w:rPr>
        <w:t>rawo zamówień publicznych</w:t>
      </w:r>
      <w:r w:rsidRPr="00654BA9">
        <w:rPr>
          <w:sz w:val="24"/>
          <w:szCs w:val="24"/>
        </w:rPr>
        <w:t xml:space="preserve">, </w:t>
      </w:r>
      <w:r w:rsidRPr="00654BA9">
        <w:rPr>
          <w:b/>
          <w:sz w:val="24"/>
          <w:szCs w:val="24"/>
        </w:rPr>
        <w:t xml:space="preserve">Zamawiający </w:t>
      </w:r>
      <w:r w:rsidRPr="00654BA9">
        <w:rPr>
          <w:sz w:val="24"/>
          <w:szCs w:val="24"/>
        </w:rPr>
        <w:t>może odstąpić od umowy w przypadku</w:t>
      </w:r>
      <w:r w:rsidRPr="00880F63">
        <w:rPr>
          <w:color w:val="FF0000"/>
          <w:sz w:val="24"/>
          <w:szCs w:val="24"/>
        </w:rPr>
        <w:t>:</w:t>
      </w:r>
    </w:p>
    <w:p w:rsidR="0008198C" w:rsidRPr="00913908" w:rsidRDefault="0008198C" w:rsidP="00913908">
      <w:pPr>
        <w:numPr>
          <w:ilvl w:val="0"/>
          <w:numId w:val="3"/>
        </w:numPr>
        <w:tabs>
          <w:tab w:val="clear" w:pos="720"/>
          <w:tab w:val="num" w:pos="295"/>
        </w:tabs>
        <w:spacing w:line="276" w:lineRule="auto"/>
        <w:ind w:left="535" w:hanging="251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gdy</w:t>
      </w:r>
      <w:proofErr w:type="gramEnd"/>
      <w:r w:rsidRPr="00913908">
        <w:rPr>
          <w:sz w:val="24"/>
          <w:szCs w:val="24"/>
        </w:rPr>
        <w:t xml:space="preserve">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rozpoczął robót bez uzasadnionych przyczyn w terminie określonych niniejszą umową lub nie kontynuuje ich pomimo złożonego na piśmie wezwania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>,</w:t>
      </w:r>
    </w:p>
    <w:p w:rsidR="0008198C" w:rsidRPr="00913908" w:rsidRDefault="0008198C" w:rsidP="00913908">
      <w:pPr>
        <w:numPr>
          <w:ilvl w:val="0"/>
          <w:numId w:val="3"/>
        </w:numPr>
        <w:tabs>
          <w:tab w:val="clear" w:pos="720"/>
          <w:tab w:val="num" w:pos="295"/>
        </w:tabs>
        <w:spacing w:line="276" w:lineRule="auto"/>
        <w:ind w:left="535" w:hanging="251"/>
        <w:jc w:val="both"/>
        <w:rPr>
          <w:sz w:val="24"/>
          <w:szCs w:val="24"/>
        </w:rPr>
      </w:pPr>
      <w:proofErr w:type="gramStart"/>
      <w:r w:rsidRPr="00913908">
        <w:rPr>
          <w:sz w:val="24"/>
          <w:szCs w:val="24"/>
        </w:rPr>
        <w:t>gdy</w:t>
      </w:r>
      <w:proofErr w:type="gramEnd"/>
      <w:r w:rsidRPr="00913908">
        <w:rPr>
          <w:sz w:val="24"/>
          <w:szCs w:val="24"/>
        </w:rPr>
        <w:t xml:space="preserve">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nie wykonuje robót zgodnie z umową i dokumentacją projektową lub też nienależycie wykonuje swoje zobowiązania umowne, pomimo pisemnego wezwania </w:t>
      </w:r>
      <w:r w:rsidRPr="00913908">
        <w:rPr>
          <w:b/>
          <w:sz w:val="24"/>
          <w:szCs w:val="24"/>
        </w:rPr>
        <w:t>Wykonawcy</w:t>
      </w:r>
      <w:r w:rsidRPr="00913908">
        <w:rPr>
          <w:sz w:val="24"/>
          <w:szCs w:val="24"/>
        </w:rPr>
        <w:t xml:space="preserve"> przez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do wykonywania robót zgodnie z umową i dokumentacją projektową lub do należytego wykonywania umownych zobowiązań,</w:t>
      </w:r>
    </w:p>
    <w:p w:rsidR="0008198C" w:rsidRPr="00913908" w:rsidRDefault="0008198C" w:rsidP="00913908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Odstąpienie od umowy</w:t>
      </w:r>
      <w:r w:rsidRPr="00913908">
        <w:rPr>
          <w:b/>
          <w:sz w:val="24"/>
          <w:szCs w:val="24"/>
        </w:rPr>
        <w:t xml:space="preserve"> </w:t>
      </w:r>
      <w:r w:rsidRPr="00913908">
        <w:rPr>
          <w:sz w:val="24"/>
          <w:szCs w:val="24"/>
        </w:rPr>
        <w:t>powinno nastąpić w formie pisemnej pod rygorem nieważności takiego odstąpienia i powinno zawierać uzasadnienie.</w:t>
      </w:r>
    </w:p>
    <w:p w:rsidR="0008198C" w:rsidRPr="00913908" w:rsidRDefault="0008198C" w:rsidP="00913908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W przypadku odstąpienia od umowy, </w:t>
      </w:r>
      <w:r w:rsidRPr="00913908">
        <w:rPr>
          <w:b/>
          <w:sz w:val="24"/>
          <w:szCs w:val="24"/>
        </w:rPr>
        <w:t>Wykonawcę</w:t>
      </w:r>
      <w:r w:rsidRPr="00913908">
        <w:rPr>
          <w:sz w:val="24"/>
          <w:szCs w:val="24"/>
        </w:rPr>
        <w:t xml:space="preserve"> oraz </w:t>
      </w:r>
      <w:r w:rsidRPr="00913908">
        <w:rPr>
          <w:b/>
          <w:sz w:val="24"/>
          <w:szCs w:val="24"/>
        </w:rPr>
        <w:t>Zamawiającego</w:t>
      </w:r>
      <w:r w:rsidRPr="00913908">
        <w:rPr>
          <w:sz w:val="24"/>
          <w:szCs w:val="24"/>
        </w:rPr>
        <w:t xml:space="preserve"> obciążają następujące postanowienia szczegółowe:</w:t>
      </w:r>
    </w:p>
    <w:p w:rsidR="0008198C" w:rsidRPr="00913908" w:rsidRDefault="0008198C" w:rsidP="00913908">
      <w:pPr>
        <w:numPr>
          <w:ilvl w:val="0"/>
          <w:numId w:val="20"/>
        </w:numPr>
        <w:tabs>
          <w:tab w:val="clear" w:pos="0"/>
          <w:tab w:val="num" w:pos="-316"/>
        </w:tabs>
        <w:spacing w:line="276" w:lineRule="auto"/>
        <w:ind w:left="644"/>
        <w:jc w:val="both"/>
        <w:rPr>
          <w:b/>
          <w:sz w:val="24"/>
          <w:szCs w:val="24"/>
        </w:rPr>
      </w:pPr>
      <w:proofErr w:type="gramStart"/>
      <w:r w:rsidRPr="00913908">
        <w:rPr>
          <w:sz w:val="24"/>
          <w:szCs w:val="24"/>
        </w:rPr>
        <w:t>w</w:t>
      </w:r>
      <w:proofErr w:type="gramEnd"/>
      <w:r w:rsidRPr="00913908">
        <w:rPr>
          <w:sz w:val="24"/>
          <w:szCs w:val="24"/>
        </w:rPr>
        <w:t xml:space="preserve"> terminie 7 dni od daty odstąpienia od umowy,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 xml:space="preserve"> przy udziale </w:t>
      </w:r>
      <w:r w:rsidRPr="00913908">
        <w:rPr>
          <w:b/>
          <w:sz w:val="24"/>
          <w:szCs w:val="24"/>
        </w:rPr>
        <w:t xml:space="preserve">Zamawiającego </w:t>
      </w:r>
      <w:r w:rsidRPr="00913908">
        <w:rPr>
          <w:sz w:val="24"/>
          <w:szCs w:val="24"/>
        </w:rPr>
        <w:t>sporządzi szczegółowy protokół inwentaryzacji robót w toku według stanu na dzień odstąpienia od umowy,</w:t>
      </w:r>
    </w:p>
    <w:p w:rsidR="0008198C" w:rsidRPr="00913908" w:rsidRDefault="0008198C" w:rsidP="00913908">
      <w:pPr>
        <w:numPr>
          <w:ilvl w:val="0"/>
          <w:numId w:val="20"/>
        </w:numPr>
        <w:tabs>
          <w:tab w:val="clear" w:pos="0"/>
          <w:tab w:val="num" w:pos="-316"/>
        </w:tabs>
        <w:spacing w:line="276" w:lineRule="auto"/>
        <w:ind w:left="644"/>
        <w:jc w:val="both"/>
        <w:rPr>
          <w:sz w:val="24"/>
          <w:szCs w:val="24"/>
        </w:rPr>
      </w:pPr>
      <w:r w:rsidRPr="00913908">
        <w:rPr>
          <w:b/>
          <w:sz w:val="24"/>
          <w:szCs w:val="24"/>
        </w:rPr>
        <w:t>Wykonawca</w:t>
      </w:r>
      <w:r w:rsidRPr="00913908">
        <w:rPr>
          <w:i/>
          <w:sz w:val="24"/>
          <w:szCs w:val="24"/>
        </w:rPr>
        <w:t xml:space="preserve"> </w:t>
      </w:r>
      <w:r w:rsidRPr="00913908">
        <w:rPr>
          <w:sz w:val="24"/>
          <w:szCs w:val="24"/>
        </w:rPr>
        <w:t xml:space="preserve">zabezpieczy przerwane roboty, w zakresie obustronnie uzgodnionym, na koszt tej strony, z </w:t>
      </w:r>
      <w:proofErr w:type="gramStart"/>
      <w:r w:rsidRPr="00913908">
        <w:rPr>
          <w:sz w:val="24"/>
          <w:szCs w:val="24"/>
        </w:rPr>
        <w:t>winy której</w:t>
      </w:r>
      <w:proofErr w:type="gramEnd"/>
      <w:r w:rsidRPr="00913908">
        <w:rPr>
          <w:sz w:val="24"/>
          <w:szCs w:val="24"/>
        </w:rPr>
        <w:t xml:space="preserve"> dokonano odstąpienia od umowy.</w:t>
      </w:r>
    </w:p>
    <w:p w:rsidR="0008198C" w:rsidRPr="008F3F9D" w:rsidRDefault="0008198C" w:rsidP="008F3F9D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F3F9D">
        <w:rPr>
          <w:sz w:val="24"/>
          <w:szCs w:val="24"/>
        </w:rPr>
        <w:t xml:space="preserve">Strony niniejszej umowy zgodnie postanawiają, że po złożeniu przez którąkolwiek ze stron oświadczenia o odstąpieniu od niniejszej umowy przepis art.494 Kodeksu cywilnego nie będzie miał zastosowania do rozliczeń stron. </w:t>
      </w:r>
      <w:r w:rsidRPr="008F3F9D">
        <w:rPr>
          <w:b/>
          <w:sz w:val="24"/>
          <w:szCs w:val="24"/>
        </w:rPr>
        <w:t>Wykonawca</w:t>
      </w:r>
      <w:r w:rsidRPr="008F3F9D">
        <w:rPr>
          <w:sz w:val="24"/>
          <w:szCs w:val="24"/>
        </w:rPr>
        <w:t xml:space="preserve"> będzie uprawniony wyłącznie do otrzymania wynagrodzenia za roboty budowlane wykonane do dnia złożenia przez którąkolwiek ze stron oświadczenia o odstąpieniu od umowy. Strony umowy nie będą zobowiązane do dokonania zwrotu wzajemnych świadczeń po złożeniu oświadczenia o odstąpieniu od umowy.</w:t>
      </w:r>
    </w:p>
    <w:p w:rsidR="0008198C" w:rsidRPr="00913908" w:rsidRDefault="0008198C" w:rsidP="00913908">
      <w:pPr>
        <w:spacing w:line="276" w:lineRule="auto"/>
        <w:rPr>
          <w:sz w:val="24"/>
          <w:szCs w:val="24"/>
        </w:rPr>
      </w:pPr>
    </w:p>
    <w:p w:rsidR="0008198C" w:rsidRPr="00913908" w:rsidRDefault="008F3F9D" w:rsidP="0091390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DA1676" w:rsidRPr="005570A9" w:rsidRDefault="00DA1676" w:rsidP="00913908">
      <w:pPr>
        <w:spacing w:line="276" w:lineRule="auto"/>
        <w:jc w:val="center"/>
        <w:rPr>
          <w:b/>
          <w:sz w:val="24"/>
          <w:szCs w:val="24"/>
        </w:rPr>
      </w:pPr>
      <w:r w:rsidRPr="005570A9">
        <w:rPr>
          <w:b/>
          <w:sz w:val="24"/>
          <w:szCs w:val="24"/>
        </w:rPr>
        <w:t>Postanowienia końcowe</w:t>
      </w:r>
    </w:p>
    <w:p w:rsidR="00DA1676" w:rsidRPr="008F3F9D" w:rsidRDefault="00DA1676" w:rsidP="00913908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:rsidR="0008198C" w:rsidRPr="00913908" w:rsidRDefault="0008198C" w:rsidP="00913908">
      <w:pPr>
        <w:pStyle w:val="Akapitzlist"/>
        <w:numPr>
          <w:ilvl w:val="3"/>
          <w:numId w:val="2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913908">
        <w:rPr>
          <w:sz w:val="24"/>
          <w:szCs w:val="24"/>
        </w:rPr>
        <w:t xml:space="preserve">Wszelkie spory mogące wyniknąć z niniejszej umowy rozstrzygać będzie Sąd właściwy dla siedziby </w:t>
      </w:r>
      <w:r w:rsidRPr="00913908">
        <w:rPr>
          <w:b/>
          <w:sz w:val="24"/>
          <w:szCs w:val="24"/>
        </w:rPr>
        <w:t>Zamawiającego.</w:t>
      </w:r>
    </w:p>
    <w:p w:rsidR="0008198C" w:rsidRPr="00913908" w:rsidRDefault="0008198C" w:rsidP="00913908">
      <w:pPr>
        <w:pStyle w:val="Akapitzlist"/>
        <w:numPr>
          <w:ilvl w:val="3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>W sprawach nieuregulowanych niniejszą umową mają zastosowanie przepisy ustawy Prawo zamówień publicznych, Kodeksu Cy</w:t>
      </w:r>
      <w:r w:rsidR="006E3A5B">
        <w:rPr>
          <w:sz w:val="24"/>
          <w:szCs w:val="24"/>
        </w:rPr>
        <w:t xml:space="preserve">wilnego, ustawy Prawo budowlane, </w:t>
      </w:r>
      <w:r w:rsidRPr="00913908">
        <w:rPr>
          <w:sz w:val="24"/>
          <w:szCs w:val="24"/>
        </w:rPr>
        <w:t>pr</w:t>
      </w:r>
      <w:r w:rsidR="006E3A5B">
        <w:rPr>
          <w:sz w:val="24"/>
          <w:szCs w:val="24"/>
        </w:rPr>
        <w:t xml:space="preserve">zepisy wykonawcze do tych ustaw oraz </w:t>
      </w:r>
      <w:r w:rsidR="006E3A5B" w:rsidRPr="008F1934">
        <w:rPr>
          <w:sz w:val="24"/>
          <w:szCs w:val="24"/>
        </w:rPr>
        <w:t>inne obowiązujące przepisy prawa.</w:t>
      </w:r>
    </w:p>
    <w:p w:rsidR="0008198C" w:rsidRPr="00913908" w:rsidRDefault="0008198C" w:rsidP="00913908">
      <w:pPr>
        <w:pStyle w:val="Akapitzlist"/>
        <w:numPr>
          <w:ilvl w:val="3"/>
          <w:numId w:val="2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3908">
        <w:rPr>
          <w:sz w:val="24"/>
          <w:szCs w:val="24"/>
        </w:rPr>
        <w:t xml:space="preserve">Umowa została sporządzona w trzech jednobrzmiących egzemplarzach, z czego dwa egzemplarze otrzymuje </w:t>
      </w:r>
      <w:r w:rsidRPr="00913908">
        <w:rPr>
          <w:b/>
          <w:sz w:val="24"/>
          <w:szCs w:val="24"/>
        </w:rPr>
        <w:t>Zamawiający</w:t>
      </w:r>
      <w:r w:rsidRPr="00913908">
        <w:rPr>
          <w:sz w:val="24"/>
          <w:szCs w:val="24"/>
        </w:rPr>
        <w:t xml:space="preserve">, a jeden egzemplarz </w:t>
      </w:r>
      <w:r w:rsidRPr="00913908">
        <w:rPr>
          <w:b/>
          <w:sz w:val="24"/>
          <w:szCs w:val="24"/>
        </w:rPr>
        <w:t>Wykonawca</w:t>
      </w:r>
      <w:r w:rsidRPr="00913908">
        <w:rPr>
          <w:sz w:val="24"/>
          <w:szCs w:val="24"/>
        </w:rPr>
        <w:t>.</w:t>
      </w:r>
    </w:p>
    <w:p w:rsidR="0008198C" w:rsidRPr="00913908" w:rsidRDefault="0008198C" w:rsidP="00913908">
      <w:pPr>
        <w:spacing w:line="276" w:lineRule="auto"/>
        <w:jc w:val="both"/>
        <w:rPr>
          <w:sz w:val="24"/>
          <w:szCs w:val="24"/>
        </w:rPr>
      </w:pPr>
    </w:p>
    <w:p w:rsidR="0008198C" w:rsidRPr="00913908" w:rsidRDefault="0008198C" w:rsidP="00913908">
      <w:pPr>
        <w:pStyle w:val="Tekstpodstawowy21"/>
        <w:spacing w:line="276" w:lineRule="auto"/>
        <w:rPr>
          <w:b w:val="0"/>
          <w:bCs w:val="0"/>
        </w:rPr>
      </w:pPr>
    </w:p>
    <w:p w:rsidR="0008198C" w:rsidRPr="00913908" w:rsidRDefault="0008198C" w:rsidP="00913908">
      <w:pPr>
        <w:pStyle w:val="Tekstpodstawowy21"/>
        <w:spacing w:line="276" w:lineRule="auto"/>
        <w:ind w:firstLine="708"/>
      </w:pPr>
      <w:proofErr w:type="gramStart"/>
      <w:r w:rsidRPr="00913908">
        <w:rPr>
          <w:sz w:val="28"/>
          <w:szCs w:val="28"/>
        </w:rPr>
        <w:t>Zamawiający</w:t>
      </w:r>
      <w:r w:rsidRPr="00913908">
        <w:t xml:space="preserve">:                                                 </w:t>
      </w:r>
      <w:proofErr w:type="gramEnd"/>
      <w:r w:rsidRPr="00913908">
        <w:t xml:space="preserve">                                                </w:t>
      </w:r>
      <w:r w:rsidRPr="00913908">
        <w:rPr>
          <w:sz w:val="28"/>
          <w:szCs w:val="28"/>
        </w:rPr>
        <w:t>Wykonawca</w:t>
      </w:r>
      <w:r w:rsidRPr="00913908">
        <w:t>:</w:t>
      </w:r>
      <w:r w:rsidRPr="00913908">
        <w:tab/>
      </w:r>
      <w:r w:rsidRPr="00913908">
        <w:tab/>
      </w:r>
      <w:r w:rsidRPr="00913908">
        <w:tab/>
      </w:r>
      <w:r w:rsidRPr="00913908">
        <w:tab/>
      </w:r>
      <w:r w:rsidRPr="00913908">
        <w:tab/>
      </w:r>
      <w:r w:rsidRPr="00913908">
        <w:tab/>
        <w:t xml:space="preserve"> </w:t>
      </w:r>
      <w:r w:rsidRPr="00913908">
        <w:tab/>
      </w:r>
    </w:p>
    <w:p w:rsidR="00BA5E91" w:rsidRPr="00913908" w:rsidRDefault="00BA5E91" w:rsidP="00913908">
      <w:pPr>
        <w:spacing w:line="276" w:lineRule="auto"/>
      </w:pPr>
    </w:p>
    <w:sectPr w:rsidR="00BA5E91" w:rsidRPr="00913908" w:rsidSect="00F24333">
      <w:footerReference w:type="default" r:id="rId7"/>
      <w:pgSz w:w="11906" w:h="16838"/>
      <w:pgMar w:top="720" w:right="720" w:bottom="720" w:left="720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BA" w:rsidRDefault="002C0DBA" w:rsidP="000271C9">
      <w:r>
        <w:separator/>
      </w:r>
    </w:p>
  </w:endnote>
  <w:endnote w:type="continuationSeparator" w:id="0">
    <w:p w:rsidR="002C0DBA" w:rsidRDefault="002C0DBA" w:rsidP="0002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8D" w:rsidRDefault="00021685">
    <w:pPr>
      <w:pStyle w:val="Stopka"/>
      <w:jc w:val="center"/>
    </w:pPr>
    <w:r>
      <w:fldChar w:fldCharType="begin"/>
    </w:r>
    <w:r w:rsidR="00235F69">
      <w:instrText>PAGE   \* MERGEFORMAT</w:instrText>
    </w:r>
    <w:r>
      <w:fldChar w:fldCharType="separate"/>
    </w:r>
    <w:r w:rsidR="00327BDF">
      <w:rPr>
        <w:noProof/>
      </w:rPr>
      <w:t>1</w:t>
    </w:r>
    <w:r>
      <w:rPr>
        <w:noProof/>
      </w:rPr>
      <w:fldChar w:fldCharType="end"/>
    </w:r>
  </w:p>
  <w:p w:rsidR="008E068D" w:rsidRDefault="008E0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BA" w:rsidRDefault="002C0DBA" w:rsidP="000271C9">
      <w:r>
        <w:separator/>
      </w:r>
    </w:p>
  </w:footnote>
  <w:footnote w:type="continuationSeparator" w:id="0">
    <w:p w:rsidR="002C0DBA" w:rsidRDefault="002C0DBA" w:rsidP="00027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6C0D61E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">
    <w:nsid w:val="00000003"/>
    <w:multiLevelType w:val="singleLevel"/>
    <w:tmpl w:val="A89C1D30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718A57F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CC0C903C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00000006"/>
    <w:multiLevelType w:val="singleLevel"/>
    <w:tmpl w:val="33303B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0000007"/>
    <w:multiLevelType w:val="singleLevel"/>
    <w:tmpl w:val="539CF5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00000008"/>
    <w:multiLevelType w:val="singleLevel"/>
    <w:tmpl w:val="3A6CC198"/>
    <w:name w:val="WW8Num8"/>
    <w:lvl w:ilvl="0">
      <w:start w:val="15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00000009"/>
    <w:multiLevelType w:val="singleLevel"/>
    <w:tmpl w:val="6F34BB0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0000000A"/>
    <w:multiLevelType w:val="singleLevel"/>
    <w:tmpl w:val="493A8A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B"/>
    <w:multiLevelType w:val="singleLevel"/>
    <w:tmpl w:val="7B10818E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0">
    <w:nsid w:val="0000000D"/>
    <w:multiLevelType w:val="singleLevel"/>
    <w:tmpl w:val="A15E23E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0E"/>
    <w:multiLevelType w:val="singleLevel"/>
    <w:tmpl w:val="D8A27C3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lang w:val="pl-PL"/>
      </w:rPr>
    </w:lvl>
  </w:abstractNum>
  <w:abstractNum w:abstractNumId="12">
    <w:nsid w:val="00000011"/>
    <w:multiLevelType w:val="singleLevel"/>
    <w:tmpl w:val="BDE20A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lang w:val="pl-PL"/>
      </w:rPr>
    </w:lvl>
  </w:abstractNum>
  <w:abstractNum w:abstractNumId="13">
    <w:nsid w:val="00000012"/>
    <w:multiLevelType w:val="singleLevel"/>
    <w:tmpl w:val="5DC0ECFA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lang w:val="pl-PL"/>
      </w:rPr>
    </w:lvl>
  </w:abstractNum>
  <w:abstractNum w:abstractNumId="14">
    <w:nsid w:val="00000013"/>
    <w:multiLevelType w:val="singleLevel"/>
    <w:tmpl w:val="882C743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lang w:val="pl-PL"/>
      </w:rPr>
    </w:lvl>
  </w:abstractNum>
  <w:abstractNum w:abstractNumId="15">
    <w:nsid w:val="00000014"/>
    <w:multiLevelType w:val="singleLevel"/>
    <w:tmpl w:val="996EC0F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6">
    <w:nsid w:val="00000015"/>
    <w:multiLevelType w:val="singleLevel"/>
    <w:tmpl w:val="5F6C24B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val="pl-PL"/>
      </w:rPr>
    </w:lvl>
  </w:abstractNum>
  <w:abstractNum w:abstractNumId="17">
    <w:nsid w:val="00000017"/>
    <w:multiLevelType w:val="multilevel"/>
    <w:tmpl w:val="B9FA424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00000018"/>
    <w:multiLevelType w:val="singleLevel"/>
    <w:tmpl w:val="8056094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9">
    <w:nsid w:val="00000019"/>
    <w:multiLevelType w:val="singleLevel"/>
    <w:tmpl w:val="9FE493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0">
    <w:nsid w:val="0000001A"/>
    <w:multiLevelType w:val="multilevel"/>
    <w:tmpl w:val="9A1CC19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0000001B"/>
    <w:multiLevelType w:val="multilevel"/>
    <w:tmpl w:val="390873E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>
    <w:nsid w:val="0000001D"/>
    <w:multiLevelType w:val="singleLevel"/>
    <w:tmpl w:val="BA1EA5F4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3">
    <w:nsid w:val="0000001E"/>
    <w:multiLevelType w:val="singleLevel"/>
    <w:tmpl w:val="87C6412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Arial" w:hint="default"/>
        <w:b/>
        <w:i w:val="0"/>
        <w:color w:val="auto"/>
      </w:rPr>
    </w:lvl>
  </w:abstractNum>
  <w:abstractNum w:abstractNumId="25">
    <w:nsid w:val="00000020"/>
    <w:multiLevelType w:val="singleLevel"/>
    <w:tmpl w:val="10CE16F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>
    <w:nsid w:val="00000021"/>
    <w:multiLevelType w:val="singleLevel"/>
    <w:tmpl w:val="5296CB1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27">
    <w:nsid w:val="00000022"/>
    <w:multiLevelType w:val="multilevel"/>
    <w:tmpl w:val="F7D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FF333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FF333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color w:val="FF333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color w:val="FF333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FF333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color w:val="FF333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/>
        <w:color w:val="FF333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color w:val="FF3333"/>
      </w:rPr>
    </w:lvl>
  </w:abstractNum>
  <w:abstractNum w:abstractNumId="28">
    <w:nsid w:val="00000023"/>
    <w:multiLevelType w:val="multilevel"/>
    <w:tmpl w:val="202823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Courier New" w:hint="default"/>
      </w:rPr>
    </w:lvl>
  </w:abstractNum>
  <w:abstractNum w:abstractNumId="29">
    <w:nsid w:val="00000024"/>
    <w:multiLevelType w:val="multilevel"/>
    <w:tmpl w:val="00000024"/>
    <w:name w:val="WW8Num36"/>
    <w:lvl w:ilvl="0">
      <w:start w:val="1"/>
      <w:numFmt w:val="bullet"/>
      <w:lvlText w:val="−"/>
      <w:lvlJc w:val="left"/>
      <w:pPr>
        <w:tabs>
          <w:tab w:val="num" w:pos="1140"/>
        </w:tabs>
        <w:ind w:left="1140" w:hanging="360"/>
      </w:pPr>
      <w:rPr>
        <w:rFonts w:ascii="Segoe UI" w:hAnsi="Segoe UI" w:cs="Aria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/>
      </w:rPr>
    </w:lvl>
  </w:abstractNum>
  <w:abstractNum w:abstractNumId="30">
    <w:nsid w:val="00000025"/>
    <w:multiLevelType w:val="multilevel"/>
    <w:tmpl w:val="00000025"/>
    <w:name w:val="WW8Num3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>
    <w:nsid w:val="00000026"/>
    <w:multiLevelType w:val="multi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7"/>
    <w:multiLevelType w:val="multilevel"/>
    <w:tmpl w:val="5B9AAC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."/>
      <w:lvlJc w:val="left"/>
      <w:pPr>
        <w:tabs>
          <w:tab w:val="num" w:pos="1004"/>
        </w:tabs>
        <w:ind w:left="1004" w:hanging="720"/>
      </w:pPr>
      <w:rPr>
        <w:rFonts w:ascii="Symbol" w:hAnsi="Symbol" w:cs="OpenSymbol"/>
      </w:rPr>
    </w:lvl>
    <w:lvl w:ilvl="4">
      <w:start w:val="1"/>
      <w:numFmt w:val="decimal"/>
      <w:lvlText w:val="%4.%5.."/>
      <w:lvlJc w:val="left"/>
      <w:pPr>
        <w:tabs>
          <w:tab w:val="num" w:pos="1364"/>
        </w:tabs>
        <w:ind w:left="1364" w:hanging="1080"/>
      </w:pPr>
      <w:rPr>
        <w:rFonts w:ascii="Symbol" w:hAnsi="Symbol" w:cs="OpenSymbol"/>
      </w:rPr>
    </w:lvl>
    <w:lvl w:ilvl="5">
      <w:start w:val="1"/>
      <w:numFmt w:val="decimal"/>
      <w:lvlText w:val="%5.%6.."/>
      <w:lvlJc w:val="left"/>
      <w:pPr>
        <w:tabs>
          <w:tab w:val="num" w:pos="1364"/>
        </w:tabs>
        <w:ind w:left="1364" w:hanging="1080"/>
      </w:pPr>
      <w:rPr>
        <w:rFonts w:ascii="Symbol" w:hAnsi="Symbol" w:cs="OpenSymbol"/>
      </w:rPr>
    </w:lvl>
    <w:lvl w:ilvl="6">
      <w:start w:val="1"/>
      <w:numFmt w:val="decimal"/>
      <w:lvlText w:val="%4.%5.%6.%7."/>
      <w:lvlJc w:val="left"/>
      <w:pPr>
        <w:tabs>
          <w:tab w:val="num" w:pos="1724"/>
        </w:tabs>
        <w:ind w:left="1724" w:hanging="1440"/>
      </w:pPr>
      <w:rPr>
        <w:rFonts w:ascii="Symbol" w:hAnsi="Symbol" w:cs="OpenSymbol"/>
      </w:rPr>
    </w:lvl>
    <w:lvl w:ilvl="7">
      <w:start w:val="1"/>
      <w:numFmt w:val="decimal"/>
      <w:lvlText w:val="%4.%5.%6.%7.%8."/>
      <w:lvlJc w:val="left"/>
      <w:pPr>
        <w:tabs>
          <w:tab w:val="num" w:pos="1724"/>
        </w:tabs>
        <w:ind w:left="1724" w:hanging="1440"/>
      </w:pPr>
      <w:rPr>
        <w:rFonts w:ascii="Symbol" w:hAnsi="Symbol" w:cs="OpenSymbol"/>
      </w:rPr>
    </w:lvl>
    <w:lvl w:ilvl="8">
      <w:start w:val="1"/>
      <w:numFmt w:val="decimal"/>
      <w:lvlText w:val="%4.%5.%6.%7.%8.%9."/>
      <w:lvlJc w:val="left"/>
      <w:pPr>
        <w:tabs>
          <w:tab w:val="num" w:pos="2084"/>
        </w:tabs>
        <w:ind w:left="2084" w:hanging="1800"/>
      </w:pPr>
      <w:rPr>
        <w:rFonts w:ascii="Symbol" w:hAnsi="Symbol" w:cs="OpenSymbol"/>
      </w:rPr>
    </w:lvl>
  </w:abstractNum>
  <w:abstractNum w:abstractNumId="33">
    <w:nsid w:val="00000028"/>
    <w:multiLevelType w:val="multilevel"/>
    <w:tmpl w:val="9568650E"/>
    <w:name w:val="WW8Num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trike w:val="0"/>
        <w:dstrike w:val="0"/>
        <w:color w:val="auto"/>
        <w:sz w:val="20"/>
      </w:rPr>
    </w:lvl>
  </w:abstractNum>
  <w:abstractNum w:abstractNumId="34">
    <w:nsid w:val="00000029"/>
    <w:multiLevelType w:val="multilevel"/>
    <w:tmpl w:val="3FB8032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FF3333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3333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3333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3333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3333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3333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3333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3333"/>
        <w:sz w:val="20"/>
        <w:szCs w:val="20"/>
      </w:rPr>
    </w:lvl>
  </w:abstractNum>
  <w:abstractNum w:abstractNumId="35">
    <w:nsid w:val="0000002A"/>
    <w:multiLevelType w:val="multilevel"/>
    <w:tmpl w:val="77B85384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color w:val="00000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color w:val="00000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color w:val="00000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color w:val="00000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color w:val="00000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color w:val="00000A"/>
        <w:sz w:val="20"/>
        <w:szCs w:val="20"/>
      </w:rPr>
    </w:lvl>
  </w:abstractNum>
  <w:abstractNum w:abstractNumId="36">
    <w:nsid w:val="0000002C"/>
    <w:multiLevelType w:val="multilevel"/>
    <w:tmpl w:val="DCD8E124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 w:hint="default"/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MT" w:hAnsi="Arial" w:cs="Arial"/>
        <w:b w:val="0"/>
        <w:bCs w:val="0"/>
        <w:color w:val="00000A"/>
        <w:sz w:val="20"/>
        <w:szCs w:val="20"/>
      </w:rPr>
    </w:lvl>
  </w:abstractNum>
  <w:abstractNum w:abstractNumId="37">
    <w:nsid w:val="202F69A4"/>
    <w:multiLevelType w:val="hybridMultilevel"/>
    <w:tmpl w:val="D8A015D4"/>
    <w:lvl w:ilvl="0" w:tplc="37369D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7330414"/>
    <w:multiLevelType w:val="multilevel"/>
    <w:tmpl w:val="B826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D1130B1"/>
    <w:multiLevelType w:val="hybridMultilevel"/>
    <w:tmpl w:val="76669CE2"/>
    <w:lvl w:ilvl="0" w:tplc="00C8396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5F1636"/>
    <w:multiLevelType w:val="multilevel"/>
    <w:tmpl w:val="F5401EA2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5631FC8"/>
    <w:multiLevelType w:val="hybridMultilevel"/>
    <w:tmpl w:val="CF84963A"/>
    <w:lvl w:ilvl="0" w:tplc="3AC4FD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B986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47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61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6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43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86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E1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82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8D3441"/>
    <w:multiLevelType w:val="hybridMultilevel"/>
    <w:tmpl w:val="6396F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56718A"/>
    <w:multiLevelType w:val="hybridMultilevel"/>
    <w:tmpl w:val="51886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A50305"/>
    <w:multiLevelType w:val="multilevel"/>
    <w:tmpl w:val="9112DCD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5">
    <w:nsid w:val="6B206C2E"/>
    <w:multiLevelType w:val="multilevel"/>
    <w:tmpl w:val="F7D2C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FF333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FF333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color w:val="FF333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color w:val="FF333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FF333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color w:val="FF333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/>
        <w:color w:val="FF333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color w:val="FF3333"/>
      </w:rPr>
    </w:lvl>
  </w:abstractNum>
  <w:abstractNum w:abstractNumId="46">
    <w:nsid w:val="751C0AFD"/>
    <w:multiLevelType w:val="multilevel"/>
    <w:tmpl w:val="9112DCD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5"/>
  </w:num>
  <w:num w:numId="44">
    <w:abstractNumId w:val="46"/>
  </w:num>
  <w:num w:numId="45">
    <w:abstractNumId w:val="44"/>
  </w:num>
  <w:num w:numId="46">
    <w:abstractNumId w:val="37"/>
  </w:num>
  <w:num w:numId="47">
    <w:abstractNumId w:val="3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8C"/>
    <w:rsid w:val="00003A2B"/>
    <w:rsid w:val="00021685"/>
    <w:rsid w:val="000253DE"/>
    <w:rsid w:val="000271C9"/>
    <w:rsid w:val="00050A4D"/>
    <w:rsid w:val="00072F9C"/>
    <w:rsid w:val="0008198C"/>
    <w:rsid w:val="0008411E"/>
    <w:rsid w:val="000C4D3D"/>
    <w:rsid w:val="000D2DB9"/>
    <w:rsid w:val="000D7DAB"/>
    <w:rsid w:val="000F71E7"/>
    <w:rsid w:val="001072CE"/>
    <w:rsid w:val="00120BEB"/>
    <w:rsid w:val="00154B91"/>
    <w:rsid w:val="001617C0"/>
    <w:rsid w:val="00171A59"/>
    <w:rsid w:val="0017232A"/>
    <w:rsid w:val="001758D7"/>
    <w:rsid w:val="00184B8A"/>
    <w:rsid w:val="001C4DEE"/>
    <w:rsid w:val="001E1064"/>
    <w:rsid w:val="001F5B98"/>
    <w:rsid w:val="00220DB7"/>
    <w:rsid w:val="00235F69"/>
    <w:rsid w:val="00245E0F"/>
    <w:rsid w:val="00250E09"/>
    <w:rsid w:val="00253034"/>
    <w:rsid w:val="00282AA0"/>
    <w:rsid w:val="002A01F1"/>
    <w:rsid w:val="002A1AE5"/>
    <w:rsid w:val="002C0DBA"/>
    <w:rsid w:val="002D5120"/>
    <w:rsid w:val="00314595"/>
    <w:rsid w:val="00322CD2"/>
    <w:rsid w:val="00327BDF"/>
    <w:rsid w:val="00393255"/>
    <w:rsid w:val="003947B2"/>
    <w:rsid w:val="003A6E57"/>
    <w:rsid w:val="003C3576"/>
    <w:rsid w:val="003C3F6E"/>
    <w:rsid w:val="004428C1"/>
    <w:rsid w:val="00445F0D"/>
    <w:rsid w:val="00454A6A"/>
    <w:rsid w:val="0046016F"/>
    <w:rsid w:val="00464130"/>
    <w:rsid w:val="0047100B"/>
    <w:rsid w:val="004775AA"/>
    <w:rsid w:val="004B4CF6"/>
    <w:rsid w:val="004C1F5E"/>
    <w:rsid w:val="0050283C"/>
    <w:rsid w:val="00523D26"/>
    <w:rsid w:val="00533CE6"/>
    <w:rsid w:val="00537562"/>
    <w:rsid w:val="005570A9"/>
    <w:rsid w:val="005817EF"/>
    <w:rsid w:val="005848BE"/>
    <w:rsid w:val="00587762"/>
    <w:rsid w:val="005A1E90"/>
    <w:rsid w:val="005A2837"/>
    <w:rsid w:val="005A2CA3"/>
    <w:rsid w:val="005E115B"/>
    <w:rsid w:val="005E6C91"/>
    <w:rsid w:val="0060554E"/>
    <w:rsid w:val="00627A2A"/>
    <w:rsid w:val="00646173"/>
    <w:rsid w:val="00650D9E"/>
    <w:rsid w:val="00654BA9"/>
    <w:rsid w:val="00691A35"/>
    <w:rsid w:val="006B6925"/>
    <w:rsid w:val="006B7728"/>
    <w:rsid w:val="006D1462"/>
    <w:rsid w:val="006D20EE"/>
    <w:rsid w:val="006D5BBD"/>
    <w:rsid w:val="006E3A5B"/>
    <w:rsid w:val="006F6CB8"/>
    <w:rsid w:val="00701643"/>
    <w:rsid w:val="00726220"/>
    <w:rsid w:val="007370CF"/>
    <w:rsid w:val="007523ED"/>
    <w:rsid w:val="0076123A"/>
    <w:rsid w:val="00772FED"/>
    <w:rsid w:val="007770CA"/>
    <w:rsid w:val="00780100"/>
    <w:rsid w:val="00783E71"/>
    <w:rsid w:val="007940E2"/>
    <w:rsid w:val="007A1012"/>
    <w:rsid w:val="007A61D3"/>
    <w:rsid w:val="007C7C46"/>
    <w:rsid w:val="0080618B"/>
    <w:rsid w:val="008121A6"/>
    <w:rsid w:val="00815791"/>
    <w:rsid w:val="00831AB4"/>
    <w:rsid w:val="00860756"/>
    <w:rsid w:val="0087269A"/>
    <w:rsid w:val="00880F63"/>
    <w:rsid w:val="008E068D"/>
    <w:rsid w:val="008F128E"/>
    <w:rsid w:val="008F1934"/>
    <w:rsid w:val="008F3F9D"/>
    <w:rsid w:val="00913908"/>
    <w:rsid w:val="00926244"/>
    <w:rsid w:val="0095201D"/>
    <w:rsid w:val="00972EB3"/>
    <w:rsid w:val="0099537D"/>
    <w:rsid w:val="009C731C"/>
    <w:rsid w:val="009D6D74"/>
    <w:rsid w:val="009F0AF3"/>
    <w:rsid w:val="00A07AB1"/>
    <w:rsid w:val="00A20E91"/>
    <w:rsid w:val="00A46AA4"/>
    <w:rsid w:val="00A7187D"/>
    <w:rsid w:val="00AD04F1"/>
    <w:rsid w:val="00AD246E"/>
    <w:rsid w:val="00AF7015"/>
    <w:rsid w:val="00B51D8F"/>
    <w:rsid w:val="00B71972"/>
    <w:rsid w:val="00B9384F"/>
    <w:rsid w:val="00BA5E91"/>
    <w:rsid w:val="00BC7A79"/>
    <w:rsid w:val="00BE0C16"/>
    <w:rsid w:val="00BE7BDB"/>
    <w:rsid w:val="00C2048C"/>
    <w:rsid w:val="00C22CB2"/>
    <w:rsid w:val="00CA4BB6"/>
    <w:rsid w:val="00CB75A8"/>
    <w:rsid w:val="00D057BA"/>
    <w:rsid w:val="00D06EAB"/>
    <w:rsid w:val="00D10E59"/>
    <w:rsid w:val="00D3105B"/>
    <w:rsid w:val="00D90F09"/>
    <w:rsid w:val="00DA07C6"/>
    <w:rsid w:val="00DA1676"/>
    <w:rsid w:val="00DA7F1B"/>
    <w:rsid w:val="00DB77E0"/>
    <w:rsid w:val="00DC4772"/>
    <w:rsid w:val="00DD4B19"/>
    <w:rsid w:val="00DD644E"/>
    <w:rsid w:val="00DD7188"/>
    <w:rsid w:val="00E03337"/>
    <w:rsid w:val="00E30E75"/>
    <w:rsid w:val="00E326AF"/>
    <w:rsid w:val="00E40DED"/>
    <w:rsid w:val="00EA7366"/>
    <w:rsid w:val="00EC7678"/>
    <w:rsid w:val="00F112AE"/>
    <w:rsid w:val="00F24333"/>
    <w:rsid w:val="00F259B3"/>
    <w:rsid w:val="00F42CB0"/>
    <w:rsid w:val="00F66A01"/>
    <w:rsid w:val="00F76E48"/>
    <w:rsid w:val="00F832CA"/>
    <w:rsid w:val="00F83FE9"/>
    <w:rsid w:val="00FA2874"/>
    <w:rsid w:val="00FA4055"/>
    <w:rsid w:val="00FA4BB1"/>
    <w:rsid w:val="00FF0C7E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5">
    <w:name w:val="t25"/>
    <w:basedOn w:val="Domylnaczcionkaakapitu"/>
    <w:rsid w:val="0008198C"/>
  </w:style>
  <w:style w:type="paragraph" w:styleId="Tekstpodstawowy">
    <w:name w:val="Body Text"/>
    <w:basedOn w:val="Normalny"/>
    <w:link w:val="TekstpodstawowyZnak"/>
    <w:rsid w:val="0008198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9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8198C"/>
  </w:style>
  <w:style w:type="character" w:customStyle="1" w:styleId="TekstprzypisudolnegoZnak">
    <w:name w:val="Tekst przypisu dolnego Znak"/>
    <w:basedOn w:val="Domylnaczcionkaakapitu"/>
    <w:link w:val="Tekstprzypisudolnego"/>
    <w:rsid w:val="00081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198C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8198C"/>
    <w:pPr>
      <w:ind w:left="14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9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19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1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2A1AE5"/>
    <w:pPr>
      <w:widowControl w:val="0"/>
      <w:suppressAutoHyphens/>
      <w:autoSpaceDE w:val="0"/>
      <w:spacing w:before="2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jtelego</cp:lastModifiedBy>
  <cp:revision>2</cp:revision>
  <cp:lastPrinted>2022-03-31T12:29:00Z</cp:lastPrinted>
  <dcterms:created xsi:type="dcterms:W3CDTF">2022-03-16T10:16:00Z</dcterms:created>
  <dcterms:modified xsi:type="dcterms:W3CDTF">2022-03-16T10:16:00Z</dcterms:modified>
</cp:coreProperties>
</file>